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C08E0" w14:textId="51D7159F" w:rsidR="00F524BE" w:rsidRDefault="00F634DE" w:rsidP="00AA4890">
      <w:pPr>
        <w:bidi/>
        <w:rPr>
          <w:rFonts w:ascii="FrankRuehl" w:hAnsi="FrankRuehl" w:cs="FrankRuehl"/>
          <w:b/>
          <w:bCs/>
          <w:sz w:val="28"/>
          <w:szCs w:val="28"/>
          <w:rtl/>
        </w:rPr>
      </w:pPr>
      <w:r>
        <w:rPr>
          <w:rFonts w:ascii="FrankRuehl" w:hAnsi="FrankRuehl" w:cs="FrankRuehl" w:hint="cs"/>
          <w:b/>
          <w:bCs/>
          <w:noProof/>
          <w:sz w:val="28"/>
          <w:szCs w:val="28"/>
          <w:rtl/>
          <w:lang w:eastAsia="fr-FR"/>
        </w:rPr>
        <w:drawing>
          <wp:anchor distT="0" distB="0" distL="114300" distR="114300" simplePos="0" relativeHeight="251658240" behindDoc="1" locked="0" layoutInCell="1" allowOverlap="1" wp14:anchorId="3F012721" wp14:editId="580214F5">
            <wp:simplePos x="0" y="0"/>
            <wp:positionH relativeFrom="column">
              <wp:posOffset>-508716</wp:posOffset>
            </wp:positionH>
            <wp:positionV relativeFrom="paragraph">
              <wp:posOffset>-515155</wp:posOffset>
            </wp:positionV>
            <wp:extent cx="7522845" cy="10638155"/>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2845" cy="10638155"/>
                    </a:xfrm>
                    <a:prstGeom prst="rect">
                      <a:avLst/>
                    </a:prstGeom>
                    <a:noFill/>
                  </pic:spPr>
                </pic:pic>
              </a:graphicData>
            </a:graphic>
            <wp14:sizeRelH relativeFrom="page">
              <wp14:pctWidth>0</wp14:pctWidth>
            </wp14:sizeRelH>
            <wp14:sizeRelV relativeFrom="page">
              <wp14:pctHeight>0</wp14:pctHeight>
            </wp14:sizeRelV>
          </wp:anchor>
        </w:drawing>
      </w:r>
      <w:r w:rsidR="008250CE">
        <w:rPr>
          <w:rFonts w:ascii="FrankRuehl" w:hAnsi="FrankRuehl" w:cs="FrankRuehl" w:hint="cs"/>
          <w:b/>
          <w:bCs/>
          <w:sz w:val="28"/>
          <w:szCs w:val="28"/>
          <w:rtl/>
        </w:rPr>
        <w:t xml:space="preserve">                   </w:t>
      </w:r>
      <w:r w:rsidR="008250CE" w:rsidRPr="008250CE">
        <w:rPr>
          <w:rFonts w:ascii="FrankRuehl" w:hAnsi="FrankRuehl" w:cs="FrankRuehl" w:hint="cs"/>
          <w:b/>
          <w:bCs/>
          <w:sz w:val="28"/>
          <w:szCs w:val="28"/>
          <w:rtl/>
        </w:rPr>
        <w:t xml:space="preserve">בס"ד </w:t>
      </w:r>
      <w:r w:rsidR="008250CE">
        <w:rPr>
          <w:rFonts w:ascii="FrankRuehl" w:hAnsi="FrankRuehl" w:cs="FrankRuehl" w:hint="cs"/>
          <w:b/>
          <w:bCs/>
          <w:sz w:val="28"/>
          <w:szCs w:val="28"/>
          <w:rtl/>
        </w:rPr>
        <w:t xml:space="preserve">                                                                                                          </w:t>
      </w:r>
      <w:r w:rsidR="00AA4890">
        <w:rPr>
          <w:rFonts w:ascii="FrankRuehl" w:hAnsi="FrankRuehl" w:cs="FrankRuehl" w:hint="cs"/>
          <w:b/>
          <w:bCs/>
          <w:sz w:val="28"/>
          <w:szCs w:val="28"/>
          <w:rtl/>
        </w:rPr>
        <w:t>יד</w:t>
      </w:r>
      <w:r w:rsidR="00EE2FF3">
        <w:rPr>
          <w:rFonts w:ascii="FrankRuehl" w:hAnsi="FrankRuehl" w:cs="FrankRuehl" w:hint="cs"/>
          <w:b/>
          <w:bCs/>
          <w:sz w:val="28"/>
          <w:szCs w:val="28"/>
          <w:rtl/>
        </w:rPr>
        <w:t xml:space="preserve">' </w:t>
      </w:r>
      <w:r w:rsidR="00AA4890">
        <w:rPr>
          <w:rFonts w:ascii="FrankRuehl" w:hAnsi="FrankRuehl" w:cs="FrankRuehl" w:hint="cs"/>
          <w:b/>
          <w:bCs/>
          <w:sz w:val="28"/>
          <w:szCs w:val="28"/>
          <w:rtl/>
        </w:rPr>
        <w:t>ניסן</w:t>
      </w:r>
      <w:r w:rsidR="00EE2FF3">
        <w:rPr>
          <w:rFonts w:ascii="FrankRuehl" w:hAnsi="FrankRuehl" w:cs="FrankRuehl" w:hint="cs"/>
          <w:b/>
          <w:bCs/>
          <w:sz w:val="28"/>
          <w:szCs w:val="28"/>
          <w:rtl/>
        </w:rPr>
        <w:t xml:space="preserve"> </w:t>
      </w:r>
      <w:r w:rsidR="008250CE">
        <w:rPr>
          <w:rFonts w:ascii="FrankRuehl" w:hAnsi="FrankRuehl" w:cs="FrankRuehl" w:hint="cs"/>
          <w:b/>
          <w:bCs/>
          <w:sz w:val="28"/>
          <w:szCs w:val="28"/>
          <w:rtl/>
        </w:rPr>
        <w:t>תש</w:t>
      </w:r>
      <w:r w:rsidR="00974EFF">
        <w:rPr>
          <w:rFonts w:ascii="FrankRuehl" w:hAnsi="FrankRuehl" w:cs="FrankRuehl" w:hint="cs"/>
          <w:b/>
          <w:bCs/>
          <w:sz w:val="28"/>
          <w:szCs w:val="28"/>
          <w:rtl/>
        </w:rPr>
        <w:t>פ</w:t>
      </w:r>
      <w:r w:rsidR="00A4067C">
        <w:rPr>
          <w:rFonts w:ascii="FrankRuehl" w:hAnsi="FrankRuehl" w:cs="FrankRuehl" w:hint="cs"/>
          <w:b/>
          <w:bCs/>
          <w:sz w:val="28"/>
          <w:szCs w:val="28"/>
          <w:rtl/>
        </w:rPr>
        <w:t>"א</w:t>
      </w:r>
    </w:p>
    <w:p w14:paraId="32FD5311" w14:textId="6D58158A" w:rsidR="00F328EC" w:rsidRPr="00B61525" w:rsidRDefault="00B61525" w:rsidP="00F328EC">
      <w:pPr>
        <w:bidi/>
        <w:jc w:val="center"/>
        <w:rPr>
          <w:rFonts w:ascii="FrankRuehl" w:hAnsi="FrankRuehl" w:cs="FrankRuehl"/>
          <w:b/>
          <w:bCs/>
          <w:sz w:val="24"/>
          <w:szCs w:val="24"/>
          <w:rtl/>
        </w:rPr>
      </w:pPr>
      <w:r>
        <w:rPr>
          <w:rFonts w:ascii="FrankRuehl" w:hAnsi="FrankRuehl" w:cs="FrankRuehl" w:hint="cs"/>
          <w:b/>
          <w:bCs/>
          <w:sz w:val="28"/>
          <w:szCs w:val="28"/>
          <w:rtl/>
        </w:rPr>
        <w:t xml:space="preserve"> </w:t>
      </w:r>
    </w:p>
    <w:p w14:paraId="3B688260" w14:textId="77777777" w:rsidR="008250CE" w:rsidRPr="00EE2FF3" w:rsidRDefault="00AA4890" w:rsidP="00AA4890">
      <w:pPr>
        <w:bidi/>
        <w:jc w:val="center"/>
        <w:rPr>
          <w:rFonts w:ascii="FrankRuehl" w:hAnsi="FrankRuehl" w:cs="FrankRuehl"/>
          <w:b/>
          <w:bCs/>
          <w:sz w:val="24"/>
          <w:szCs w:val="24"/>
          <w:rtl/>
        </w:rPr>
        <w:sectPr w:rsidR="008250CE" w:rsidRPr="00EE2FF3" w:rsidSect="00B16C54">
          <w:pgSz w:w="11906" w:h="16838" w:code="9"/>
          <w:pgMar w:top="851" w:right="851" w:bottom="851" w:left="851" w:header="709" w:footer="709" w:gutter="0"/>
          <w:cols w:space="708"/>
          <w:docGrid w:linePitch="360"/>
          <w:sectPrChange w:id="0" w:author="yossef germon" w:date="2021-03-21T18:16:00Z">
            <w:sectPr w:rsidR="008250CE" w:rsidRPr="00EE2FF3" w:rsidSect="00B16C54">
              <w:pgMar w:top="851" w:right="851" w:bottom="851" w:left="851" w:header="709" w:footer="709" w:gutter="0"/>
            </w:sectPr>
          </w:sectPrChange>
        </w:sectPr>
      </w:pPr>
      <w:r>
        <w:rPr>
          <w:rFonts w:ascii="FrankRuehl" w:hAnsi="FrankRuehl" w:cs="FrankRuehl" w:hint="cs"/>
          <w:b/>
          <w:bCs/>
          <w:sz w:val="36"/>
          <w:szCs w:val="36"/>
          <w:rtl/>
        </w:rPr>
        <w:t>צו</w:t>
      </w:r>
      <w:r w:rsidR="00EE2FF3">
        <w:rPr>
          <w:rFonts w:ascii="FrankRuehl" w:hAnsi="FrankRuehl" w:cs="FrankRuehl" w:hint="cs"/>
          <w:b/>
          <w:bCs/>
          <w:sz w:val="24"/>
          <w:szCs w:val="24"/>
          <w:rtl/>
        </w:rPr>
        <w:t xml:space="preserve"> </w:t>
      </w:r>
      <w:r w:rsidR="00EE2FF3" w:rsidRPr="00EE2FF3">
        <w:rPr>
          <w:rFonts w:ascii="FrankRuehl" w:hAnsi="FrankRuehl" w:cs="FrankRuehl" w:hint="cs"/>
          <w:b/>
          <w:bCs/>
          <w:sz w:val="28"/>
          <w:szCs w:val="28"/>
          <w:rtl/>
        </w:rPr>
        <w:t>(2</w:t>
      </w:r>
      <w:r>
        <w:rPr>
          <w:rFonts w:ascii="FrankRuehl" w:hAnsi="FrankRuehl" w:cs="FrankRuehl" w:hint="cs"/>
          <w:b/>
          <w:bCs/>
          <w:sz w:val="28"/>
          <w:szCs w:val="28"/>
          <w:rtl/>
        </w:rPr>
        <w:t>09</w:t>
      </w:r>
      <w:r w:rsidR="00EE2FF3" w:rsidRPr="00EE2FF3">
        <w:rPr>
          <w:rFonts w:ascii="FrankRuehl" w:hAnsi="FrankRuehl" w:cs="FrankRuehl" w:hint="cs"/>
          <w:b/>
          <w:bCs/>
          <w:sz w:val="28"/>
          <w:szCs w:val="28"/>
          <w:rtl/>
        </w:rPr>
        <w:t>)</w:t>
      </w:r>
    </w:p>
    <w:p w14:paraId="335E767E" w14:textId="22E4FA72" w:rsidR="008250CE" w:rsidRPr="00A5794F" w:rsidRDefault="00A5794F" w:rsidP="00B61525">
      <w:pPr>
        <w:bidi/>
        <w:spacing w:after="0"/>
        <w:jc w:val="both"/>
        <w:rPr>
          <w:rFonts w:ascii="FrankRuehl" w:hAnsi="FrankRuehl" w:cs="FrankRuehl"/>
          <w:b/>
          <w:bCs/>
          <w:sz w:val="28"/>
          <w:szCs w:val="28"/>
          <w:rtl/>
        </w:rPr>
      </w:pPr>
      <w:r>
        <w:rPr>
          <w:rFonts w:ascii="FrankRuehl" w:hAnsi="FrankRuehl" w:cs="FrankRuehl" w:hint="cs"/>
          <w:b/>
          <w:bCs/>
          <w:sz w:val="28"/>
          <w:szCs w:val="28"/>
          <w:rtl/>
        </w:rPr>
        <w:lastRenderedPageBreak/>
        <w:t xml:space="preserve">בעל גאוה רודף אחר </w:t>
      </w:r>
      <w:r w:rsidR="00CB7750">
        <w:rPr>
          <w:rFonts w:ascii="FrankRuehl" w:hAnsi="FrankRuehl" w:cs="FrankRuehl" w:hint="cs"/>
          <w:b/>
          <w:bCs/>
          <w:sz w:val="28"/>
          <w:szCs w:val="28"/>
          <w:rtl/>
        </w:rPr>
        <w:t>ה</w:t>
      </w:r>
      <w:r>
        <w:rPr>
          <w:rFonts w:ascii="FrankRuehl" w:hAnsi="FrankRuehl" w:cs="FrankRuehl" w:hint="cs"/>
          <w:b/>
          <w:bCs/>
          <w:sz w:val="28"/>
          <w:szCs w:val="28"/>
          <w:rtl/>
        </w:rPr>
        <w:t>כבוד גם בגן עדן</w:t>
      </w:r>
    </w:p>
    <w:p w14:paraId="49F47C8A" w14:textId="77777777" w:rsidR="008250CE" w:rsidRDefault="00B61525" w:rsidP="00B61525">
      <w:pPr>
        <w:bidi/>
        <w:spacing w:after="0"/>
        <w:rPr>
          <w:rFonts w:ascii="FrankRuehl" w:hAnsi="FrankRuehl" w:cs="FrankRuehl"/>
          <w:sz w:val="24"/>
          <w:szCs w:val="24"/>
          <w:rtl/>
        </w:rPr>
      </w:pPr>
      <w:r w:rsidRPr="00B61525">
        <w:rPr>
          <w:rFonts w:ascii="FrankRuehl" w:hAnsi="FrankRuehl" w:cs="FrankRuehl" w:hint="cs"/>
          <w:b/>
          <w:bCs/>
          <w:sz w:val="28"/>
          <w:szCs w:val="28"/>
          <w:rtl/>
        </w:rPr>
        <w:t>הִוא</w:t>
      </w:r>
      <w:r w:rsidRPr="00B61525">
        <w:rPr>
          <w:rFonts w:ascii="FrankRuehl" w:hAnsi="FrankRuehl" w:cs="FrankRuehl"/>
          <w:b/>
          <w:bCs/>
          <w:sz w:val="28"/>
          <w:szCs w:val="28"/>
          <w:rtl/>
        </w:rPr>
        <w:t xml:space="preserve"> </w:t>
      </w:r>
      <w:r w:rsidRPr="00B61525">
        <w:rPr>
          <w:rFonts w:ascii="FrankRuehl" w:hAnsi="FrankRuehl" w:cs="FrankRuehl" w:hint="cs"/>
          <w:b/>
          <w:bCs/>
          <w:sz w:val="28"/>
          <w:szCs w:val="28"/>
          <w:rtl/>
        </w:rPr>
        <w:t>הָעֹלָה</w:t>
      </w:r>
      <w:r w:rsidRPr="00B61525">
        <w:rPr>
          <w:rFonts w:ascii="FrankRuehl" w:hAnsi="FrankRuehl" w:cs="FrankRuehl"/>
          <w:b/>
          <w:bCs/>
          <w:sz w:val="28"/>
          <w:szCs w:val="28"/>
          <w:rtl/>
        </w:rPr>
        <w:t xml:space="preserve"> </w:t>
      </w:r>
      <w:r w:rsidRPr="00B61525">
        <w:rPr>
          <w:rFonts w:ascii="FrankRuehl" w:hAnsi="FrankRuehl" w:cs="FrankRuehl" w:hint="cs"/>
          <w:b/>
          <w:bCs/>
          <w:sz w:val="28"/>
          <w:szCs w:val="28"/>
          <w:rtl/>
        </w:rPr>
        <w:t>עַל</w:t>
      </w:r>
      <w:r w:rsidRPr="00B61525">
        <w:rPr>
          <w:rFonts w:ascii="FrankRuehl" w:hAnsi="FrankRuehl" w:cs="FrankRuehl"/>
          <w:b/>
          <w:bCs/>
          <w:sz w:val="28"/>
          <w:szCs w:val="28"/>
          <w:rtl/>
        </w:rPr>
        <w:t xml:space="preserve"> </w:t>
      </w:r>
      <w:r w:rsidRPr="00B61525">
        <w:rPr>
          <w:rFonts w:ascii="FrankRuehl" w:hAnsi="FrankRuehl" w:cs="FrankRuehl" w:hint="cs"/>
          <w:b/>
          <w:bCs/>
          <w:sz w:val="28"/>
          <w:szCs w:val="28"/>
          <w:rtl/>
        </w:rPr>
        <w:t>מוֹקְדָה</w:t>
      </w:r>
      <w:r>
        <w:rPr>
          <w:rFonts w:ascii="FrankRuehl" w:hAnsi="FrankRuehl" w:cs="FrankRuehl" w:hint="cs"/>
          <w:b/>
          <w:bCs/>
          <w:sz w:val="28"/>
          <w:szCs w:val="28"/>
          <w:rtl/>
        </w:rPr>
        <w:t xml:space="preserve"> </w:t>
      </w:r>
      <w:r>
        <w:rPr>
          <w:rFonts w:ascii="FrankRuehl" w:hAnsi="FrankRuehl" w:cs="FrankRuehl" w:hint="cs"/>
          <w:sz w:val="24"/>
          <w:szCs w:val="24"/>
          <w:rtl/>
        </w:rPr>
        <w:t>(ו. ב)</w:t>
      </w:r>
    </w:p>
    <w:p w14:paraId="435A9FE3" w14:textId="77777777" w:rsidR="005767C9" w:rsidRPr="0084544B" w:rsidRDefault="00B61525" w:rsidP="0084544B">
      <w:pPr>
        <w:bidi/>
        <w:spacing w:after="0"/>
        <w:jc w:val="both"/>
        <w:rPr>
          <w:rFonts w:ascii="FrankRuehl" w:hAnsi="FrankRuehl" w:cs="FrankRuehl"/>
          <w:sz w:val="28"/>
          <w:szCs w:val="28"/>
        </w:rPr>
      </w:pPr>
      <w:r>
        <w:rPr>
          <w:rFonts w:ascii="FrankRuehl" w:hAnsi="FrankRuehl" w:cs="FrankRuehl" w:hint="cs"/>
          <w:sz w:val="28"/>
          <w:szCs w:val="28"/>
          <w:rtl/>
        </w:rPr>
        <w:t>אמרו רבותינו כל המתגאה אינו נידון אלא באש, שנאמר "</w:t>
      </w:r>
      <w:r w:rsidRPr="00B61525">
        <w:rPr>
          <w:rFonts w:ascii="FrankRuehl" w:hAnsi="FrankRuehl" w:cs="FrankRuehl" w:hint="cs"/>
          <w:b/>
          <w:bCs/>
          <w:sz w:val="28"/>
          <w:szCs w:val="28"/>
          <w:rtl/>
        </w:rPr>
        <w:t>הִוא</w:t>
      </w:r>
      <w:r w:rsidRPr="00B61525">
        <w:rPr>
          <w:rFonts w:ascii="FrankRuehl" w:hAnsi="FrankRuehl" w:cs="FrankRuehl"/>
          <w:b/>
          <w:bCs/>
          <w:sz w:val="28"/>
          <w:szCs w:val="28"/>
          <w:rtl/>
        </w:rPr>
        <w:t xml:space="preserve"> </w:t>
      </w:r>
      <w:r w:rsidRPr="00B61525">
        <w:rPr>
          <w:rFonts w:ascii="FrankRuehl" w:hAnsi="FrankRuehl" w:cs="FrankRuehl" w:hint="cs"/>
          <w:b/>
          <w:bCs/>
          <w:sz w:val="28"/>
          <w:szCs w:val="28"/>
          <w:rtl/>
        </w:rPr>
        <w:t>הָעֹלָה</w:t>
      </w:r>
      <w:r w:rsidRPr="00B61525">
        <w:rPr>
          <w:rFonts w:ascii="FrankRuehl" w:hAnsi="FrankRuehl" w:cs="FrankRuehl"/>
          <w:b/>
          <w:bCs/>
          <w:sz w:val="28"/>
          <w:szCs w:val="28"/>
          <w:rtl/>
        </w:rPr>
        <w:t xml:space="preserve"> </w:t>
      </w:r>
      <w:r w:rsidRPr="00B61525">
        <w:rPr>
          <w:rFonts w:ascii="FrankRuehl" w:hAnsi="FrankRuehl" w:cs="FrankRuehl" w:hint="cs"/>
          <w:b/>
          <w:bCs/>
          <w:sz w:val="28"/>
          <w:szCs w:val="28"/>
          <w:rtl/>
        </w:rPr>
        <w:t>עַל</w:t>
      </w:r>
      <w:r w:rsidRPr="00B61525">
        <w:rPr>
          <w:rFonts w:ascii="FrankRuehl" w:hAnsi="FrankRuehl" w:cs="FrankRuehl"/>
          <w:b/>
          <w:bCs/>
          <w:sz w:val="28"/>
          <w:szCs w:val="28"/>
          <w:rtl/>
        </w:rPr>
        <w:t xml:space="preserve"> </w:t>
      </w:r>
      <w:r w:rsidRPr="00B61525">
        <w:rPr>
          <w:rFonts w:ascii="FrankRuehl" w:hAnsi="FrankRuehl" w:cs="FrankRuehl" w:hint="cs"/>
          <w:b/>
          <w:bCs/>
          <w:sz w:val="28"/>
          <w:szCs w:val="28"/>
          <w:rtl/>
        </w:rPr>
        <w:t>מוֹקְדָה</w:t>
      </w:r>
      <w:r>
        <w:rPr>
          <w:rFonts w:ascii="FrankRuehl" w:hAnsi="FrankRuehl" w:cs="FrankRuehl" w:hint="cs"/>
          <w:sz w:val="28"/>
          <w:szCs w:val="28"/>
          <w:rtl/>
        </w:rPr>
        <w:t>", המתגאה סופו יהיה "</w:t>
      </w:r>
      <w:r w:rsidRPr="00B61525">
        <w:rPr>
          <w:rFonts w:ascii="FrankRuehl" w:hAnsi="FrankRuehl" w:cs="FrankRuehl" w:hint="cs"/>
          <w:b/>
          <w:bCs/>
          <w:sz w:val="28"/>
          <w:szCs w:val="28"/>
          <w:rtl/>
        </w:rPr>
        <w:t>עַל</w:t>
      </w:r>
      <w:r w:rsidRPr="00B61525">
        <w:rPr>
          <w:rFonts w:ascii="FrankRuehl" w:hAnsi="FrankRuehl" w:cs="FrankRuehl"/>
          <w:b/>
          <w:bCs/>
          <w:sz w:val="28"/>
          <w:szCs w:val="28"/>
          <w:rtl/>
        </w:rPr>
        <w:t xml:space="preserve"> </w:t>
      </w:r>
      <w:r w:rsidRPr="00B61525">
        <w:rPr>
          <w:rFonts w:ascii="FrankRuehl" w:hAnsi="FrankRuehl" w:cs="FrankRuehl" w:hint="cs"/>
          <w:b/>
          <w:bCs/>
          <w:sz w:val="28"/>
          <w:szCs w:val="28"/>
          <w:rtl/>
        </w:rPr>
        <w:t>מוֹקְדָה</w:t>
      </w:r>
      <w:r>
        <w:rPr>
          <w:rFonts w:ascii="FrankRuehl" w:hAnsi="FrankRuehl" w:cs="FrankRuehl" w:hint="cs"/>
          <w:sz w:val="28"/>
          <w:szCs w:val="28"/>
          <w:rtl/>
        </w:rPr>
        <w:t>"</w:t>
      </w:r>
      <w:r>
        <w:rPr>
          <w:rFonts w:ascii="FrankRuehl" w:hAnsi="FrankRuehl" w:cs="FrankRuehl" w:hint="cs"/>
          <w:sz w:val="24"/>
          <w:szCs w:val="24"/>
          <w:rtl/>
        </w:rPr>
        <w:t>(ילקוט שמעוני)</w:t>
      </w:r>
      <w:r w:rsidR="00F371AD">
        <w:rPr>
          <w:rFonts w:ascii="FrankRuehl" w:hAnsi="FrankRuehl" w:cs="FrankRuehl" w:hint="cs"/>
          <w:sz w:val="28"/>
          <w:szCs w:val="28"/>
          <w:rtl/>
        </w:rPr>
        <w:t>. נראה לומר שרמזו כאן חז"ל דבר נורא, דהנה מובא בספרי מוסר, שלעתיד לבוא לאחר כל העונשים שיקבל האדם בגהינום, ישאר שמו בפי כולם בעוון שהיה רגיל לעשותו, עיין בספר "</w:t>
      </w:r>
      <w:r w:rsidR="00F371AD">
        <w:rPr>
          <w:rFonts w:ascii="FrankRuehl" w:hAnsi="FrankRuehl" w:cs="FrankRuehl" w:hint="cs"/>
          <w:b/>
          <w:bCs/>
          <w:sz w:val="28"/>
          <w:szCs w:val="28"/>
          <w:rtl/>
        </w:rPr>
        <w:t>אורחות  חיים</w:t>
      </w:r>
      <w:r w:rsidR="00F371AD">
        <w:rPr>
          <w:rFonts w:ascii="FrankRuehl" w:hAnsi="FrankRuehl" w:cs="FrankRuehl" w:hint="cs"/>
          <w:sz w:val="28"/>
          <w:szCs w:val="28"/>
          <w:rtl/>
        </w:rPr>
        <w:t xml:space="preserve">" </w:t>
      </w:r>
      <w:r w:rsidR="00F371AD" w:rsidRPr="00F371AD">
        <w:rPr>
          <w:rFonts w:ascii="FrankRuehl" w:hAnsi="FrankRuehl" w:cs="FrankRuehl" w:hint="cs"/>
          <w:b/>
          <w:bCs/>
          <w:sz w:val="28"/>
          <w:szCs w:val="28"/>
          <w:rtl/>
        </w:rPr>
        <w:t>להגר"ח קנייבסקי שליט"א</w:t>
      </w:r>
      <w:r w:rsidR="00AB3D0D">
        <w:rPr>
          <w:rFonts w:ascii="FrankRuehl" w:hAnsi="FrankRuehl" w:cs="FrankRuehl" w:hint="cs"/>
          <w:b/>
          <w:bCs/>
          <w:sz w:val="24"/>
          <w:szCs w:val="24"/>
          <w:rtl/>
        </w:rPr>
        <w:t xml:space="preserve"> </w:t>
      </w:r>
      <w:r w:rsidR="00AB3D0D">
        <w:rPr>
          <w:rFonts w:ascii="FrankRuehl" w:hAnsi="FrankRuehl" w:cs="FrankRuehl" w:hint="cs"/>
          <w:sz w:val="24"/>
          <w:szCs w:val="24"/>
          <w:rtl/>
        </w:rPr>
        <w:t>(ערך תפילה)</w:t>
      </w:r>
      <w:r w:rsidR="00AB3D0D">
        <w:rPr>
          <w:rFonts w:ascii="FrankRuehl" w:hAnsi="FrankRuehl" w:cs="FrankRuehl" w:hint="cs"/>
          <w:sz w:val="28"/>
          <w:szCs w:val="28"/>
          <w:rtl/>
        </w:rPr>
        <w:t xml:space="preserve"> שהאריך בזה, והביא דוגמאות לזה כגון</w:t>
      </w:r>
      <w:r w:rsidR="005767C9">
        <w:rPr>
          <w:rFonts w:ascii="FrankRuehl" w:hAnsi="FrankRuehl" w:cs="FrankRuehl" w:hint="cs"/>
          <w:sz w:val="28"/>
          <w:szCs w:val="28"/>
          <w:rtl/>
        </w:rPr>
        <w:t xml:space="preserve"> המזלזל בתפלה, או המבזה בית הכנסת וכדומה, כך יקרא שמו לעולם, כדאיתא במדרש תנחומא </w:t>
      </w:r>
      <w:r w:rsidR="005767C9">
        <w:rPr>
          <w:rFonts w:ascii="FrankRuehl" w:hAnsi="FrankRuehl" w:cs="FrankRuehl" w:hint="cs"/>
          <w:sz w:val="24"/>
          <w:szCs w:val="24"/>
          <w:rtl/>
        </w:rPr>
        <w:t>(ריש פרשת ויקהל)</w:t>
      </w:r>
      <w:r w:rsidR="005767C9">
        <w:rPr>
          <w:rFonts w:ascii="FrankRuehl" w:hAnsi="FrankRuehl" w:cs="FrankRuehl" w:hint="cs"/>
          <w:sz w:val="28"/>
          <w:szCs w:val="28"/>
          <w:rtl/>
        </w:rPr>
        <w:t>, נורא למתבונן. אמנם כל זה לגבי שאר עבירות, אולם בעל גאוה לא רק שיקראו שמו גאוותן, אלא שישאר בגאוותנותו לעולם ועד, ואפילו אם יזכה כבר להכנס לגן עדן ישאר שם בעל גאוה, על כן אין מקום למתגאה אלא באש הגהינום.</w:t>
      </w:r>
      <w:r w:rsidR="0084544B">
        <w:rPr>
          <w:rFonts w:ascii="FrankRuehl" w:hAnsi="FrankRuehl" w:cs="FrankRuehl" w:hint="cs"/>
          <w:sz w:val="28"/>
          <w:szCs w:val="28"/>
          <w:rtl/>
        </w:rPr>
        <w:t xml:space="preserve">                           </w:t>
      </w:r>
      <w:r w:rsidR="0011580C">
        <w:rPr>
          <w:rFonts w:ascii="FrankRuehl" w:hAnsi="FrankRuehl" w:cs="FrankRuehl" w:hint="cs"/>
          <w:b/>
          <w:bCs/>
          <w:i/>
          <w:iCs/>
          <w:sz w:val="24"/>
          <w:szCs w:val="24"/>
          <w:rtl/>
        </w:rPr>
        <w:t>ספר "אוצרות התורה"</w:t>
      </w:r>
    </w:p>
    <w:p w14:paraId="06B49492" w14:textId="77777777" w:rsidR="00D92AB1" w:rsidRDefault="00D92AB1" w:rsidP="00D92AB1">
      <w:pPr>
        <w:bidi/>
        <w:spacing w:after="0"/>
        <w:jc w:val="right"/>
        <w:rPr>
          <w:rFonts w:ascii="FrankRuehl" w:hAnsi="FrankRuehl" w:cs="FrankRuehl"/>
          <w:b/>
          <w:bCs/>
          <w:i/>
          <w:iCs/>
          <w:sz w:val="24"/>
          <w:szCs w:val="24"/>
        </w:rPr>
      </w:pPr>
    </w:p>
    <w:p w14:paraId="58B454FE" w14:textId="77777777" w:rsidR="000A2BA5" w:rsidRDefault="000A2BA5" w:rsidP="00D92AB1">
      <w:pPr>
        <w:bidi/>
        <w:spacing w:after="0"/>
        <w:jc w:val="both"/>
        <w:rPr>
          <w:rFonts w:ascii="FrankRuehl" w:hAnsi="FrankRuehl" w:cs="FrankRuehl"/>
          <w:b/>
          <w:bCs/>
          <w:sz w:val="28"/>
          <w:szCs w:val="28"/>
          <w:rtl/>
        </w:rPr>
      </w:pPr>
      <w:r>
        <w:rPr>
          <w:rFonts w:ascii="FrankRuehl" w:hAnsi="FrankRuehl" w:cs="FrankRuehl" w:hint="cs"/>
          <w:b/>
          <w:bCs/>
          <w:sz w:val="28"/>
          <w:szCs w:val="28"/>
          <w:rtl/>
        </w:rPr>
        <w:t>ענווה עדיפה מפרישות</w:t>
      </w:r>
    </w:p>
    <w:p w14:paraId="192D77B5" w14:textId="77777777" w:rsidR="000A2BA5" w:rsidRDefault="000A2BA5" w:rsidP="000A2BA5">
      <w:pPr>
        <w:bidi/>
        <w:spacing w:after="0"/>
        <w:jc w:val="both"/>
        <w:rPr>
          <w:rFonts w:ascii="FrankRuehl" w:hAnsi="FrankRuehl" w:cs="FrankRuehl"/>
          <w:sz w:val="24"/>
          <w:szCs w:val="24"/>
          <w:rtl/>
        </w:rPr>
      </w:pPr>
      <w:r w:rsidRPr="000A2BA5">
        <w:rPr>
          <w:rFonts w:ascii="FrankRuehl" w:hAnsi="FrankRuehl" w:cs="FrankRuehl" w:hint="cs"/>
          <w:b/>
          <w:bCs/>
          <w:sz w:val="28"/>
          <w:szCs w:val="28"/>
          <w:rtl/>
        </w:rPr>
        <w:t>מַצּוֹת</w:t>
      </w:r>
      <w:r w:rsidRPr="000A2BA5">
        <w:rPr>
          <w:rFonts w:ascii="FrankRuehl" w:hAnsi="FrankRuehl" w:cs="FrankRuehl"/>
          <w:b/>
          <w:bCs/>
          <w:sz w:val="28"/>
          <w:szCs w:val="28"/>
          <w:rtl/>
        </w:rPr>
        <w:t xml:space="preserve"> </w:t>
      </w:r>
      <w:r w:rsidRPr="000A2BA5">
        <w:rPr>
          <w:rFonts w:ascii="FrankRuehl" w:hAnsi="FrankRuehl" w:cs="FrankRuehl" w:hint="cs"/>
          <w:b/>
          <w:bCs/>
          <w:sz w:val="28"/>
          <w:szCs w:val="28"/>
          <w:rtl/>
        </w:rPr>
        <w:t>תֵּאָכֵל</w:t>
      </w:r>
      <w:r w:rsidRPr="000A2BA5">
        <w:rPr>
          <w:rFonts w:ascii="FrankRuehl" w:hAnsi="FrankRuehl" w:cs="FrankRuehl"/>
          <w:b/>
          <w:bCs/>
          <w:sz w:val="28"/>
          <w:szCs w:val="28"/>
          <w:rtl/>
        </w:rPr>
        <w:t xml:space="preserve"> </w:t>
      </w:r>
      <w:r w:rsidRPr="000A2BA5">
        <w:rPr>
          <w:rFonts w:ascii="FrankRuehl" w:hAnsi="FrankRuehl" w:cs="FrankRuehl" w:hint="cs"/>
          <w:b/>
          <w:bCs/>
          <w:sz w:val="28"/>
          <w:szCs w:val="28"/>
          <w:rtl/>
        </w:rPr>
        <w:t>בְּמָקוֹם</w:t>
      </w:r>
      <w:r w:rsidRPr="000A2BA5">
        <w:rPr>
          <w:rFonts w:ascii="FrankRuehl" w:hAnsi="FrankRuehl" w:cs="FrankRuehl"/>
          <w:b/>
          <w:bCs/>
          <w:sz w:val="28"/>
          <w:szCs w:val="28"/>
          <w:rtl/>
        </w:rPr>
        <w:t xml:space="preserve"> </w:t>
      </w:r>
      <w:r w:rsidRPr="000A2BA5">
        <w:rPr>
          <w:rFonts w:ascii="FrankRuehl" w:hAnsi="FrankRuehl" w:cs="FrankRuehl" w:hint="cs"/>
          <w:b/>
          <w:bCs/>
          <w:sz w:val="28"/>
          <w:szCs w:val="28"/>
          <w:rtl/>
        </w:rPr>
        <w:t>קָדֹשׁ</w:t>
      </w:r>
      <w:r w:rsidRPr="000A2BA5">
        <w:rPr>
          <w:rFonts w:ascii="FrankRuehl" w:hAnsi="FrankRuehl" w:cs="FrankRuehl"/>
          <w:b/>
          <w:bCs/>
          <w:sz w:val="28"/>
          <w:szCs w:val="28"/>
          <w:rtl/>
        </w:rPr>
        <w:t xml:space="preserve"> </w:t>
      </w:r>
      <w:r w:rsidRPr="000A2BA5">
        <w:rPr>
          <w:rFonts w:ascii="FrankRuehl" w:hAnsi="FrankRuehl" w:cs="FrankRuehl" w:hint="cs"/>
          <w:b/>
          <w:bCs/>
          <w:sz w:val="28"/>
          <w:szCs w:val="28"/>
          <w:rtl/>
        </w:rPr>
        <w:t>בַּחֲצַר</w:t>
      </w:r>
      <w:r w:rsidRPr="000A2BA5">
        <w:rPr>
          <w:rFonts w:ascii="FrankRuehl" w:hAnsi="FrankRuehl" w:cs="FrankRuehl"/>
          <w:b/>
          <w:bCs/>
          <w:sz w:val="28"/>
          <w:szCs w:val="28"/>
          <w:rtl/>
        </w:rPr>
        <w:t xml:space="preserve"> </w:t>
      </w:r>
      <w:r w:rsidRPr="000A2BA5">
        <w:rPr>
          <w:rFonts w:ascii="FrankRuehl" w:hAnsi="FrankRuehl" w:cs="FrankRuehl" w:hint="cs"/>
          <w:b/>
          <w:bCs/>
          <w:sz w:val="28"/>
          <w:szCs w:val="28"/>
          <w:rtl/>
        </w:rPr>
        <w:t>אֹהֶל</w:t>
      </w:r>
      <w:r w:rsidRPr="000A2BA5">
        <w:rPr>
          <w:rFonts w:ascii="FrankRuehl" w:hAnsi="FrankRuehl" w:cs="FrankRuehl"/>
          <w:b/>
          <w:bCs/>
          <w:sz w:val="28"/>
          <w:szCs w:val="28"/>
          <w:rtl/>
        </w:rPr>
        <w:t xml:space="preserve"> </w:t>
      </w:r>
      <w:r w:rsidRPr="000A2BA5">
        <w:rPr>
          <w:rFonts w:ascii="FrankRuehl" w:hAnsi="FrankRuehl" w:cs="FrankRuehl" w:hint="cs"/>
          <w:b/>
          <w:bCs/>
          <w:sz w:val="28"/>
          <w:szCs w:val="28"/>
          <w:rtl/>
        </w:rPr>
        <w:t>מוֹעֵד</w:t>
      </w:r>
      <w:r w:rsidRPr="000A2BA5">
        <w:rPr>
          <w:rFonts w:ascii="FrankRuehl" w:hAnsi="FrankRuehl" w:cs="FrankRuehl"/>
          <w:b/>
          <w:bCs/>
          <w:sz w:val="28"/>
          <w:szCs w:val="28"/>
          <w:rtl/>
        </w:rPr>
        <w:t xml:space="preserve"> </w:t>
      </w:r>
      <w:r w:rsidRPr="000A2BA5">
        <w:rPr>
          <w:rFonts w:ascii="FrankRuehl" w:hAnsi="FrankRuehl" w:cs="FrankRuehl" w:hint="cs"/>
          <w:b/>
          <w:bCs/>
          <w:sz w:val="28"/>
          <w:szCs w:val="28"/>
          <w:rtl/>
        </w:rPr>
        <w:t>יֹאכְלוּהָ</w:t>
      </w:r>
      <w:r>
        <w:rPr>
          <w:rFonts w:ascii="FrankRuehl" w:hAnsi="FrankRuehl" w:cs="FrankRuehl" w:hint="cs"/>
          <w:b/>
          <w:bCs/>
          <w:sz w:val="28"/>
          <w:szCs w:val="28"/>
          <w:rtl/>
        </w:rPr>
        <w:t xml:space="preserve"> </w:t>
      </w:r>
      <w:r>
        <w:rPr>
          <w:rFonts w:ascii="FrankRuehl" w:hAnsi="FrankRuehl" w:cs="FrankRuehl" w:hint="cs"/>
          <w:sz w:val="24"/>
          <w:szCs w:val="24"/>
          <w:rtl/>
        </w:rPr>
        <w:t>(ו.ט)</w:t>
      </w:r>
    </w:p>
    <w:p w14:paraId="00560FA8" w14:textId="351C0CF8" w:rsidR="000A2BA5" w:rsidRDefault="000A2BA5" w:rsidP="000A2BA5">
      <w:pPr>
        <w:bidi/>
        <w:spacing w:after="0"/>
        <w:jc w:val="both"/>
        <w:rPr>
          <w:rFonts w:ascii="FrankRuehl" w:hAnsi="FrankRuehl" w:cs="FrankRuehl"/>
          <w:sz w:val="28"/>
          <w:szCs w:val="28"/>
          <w:rtl/>
        </w:rPr>
      </w:pPr>
      <w:r>
        <w:rPr>
          <w:rFonts w:ascii="FrankRuehl" w:hAnsi="FrankRuehl" w:cs="FrankRuehl" w:hint="cs"/>
          <w:sz w:val="28"/>
          <w:szCs w:val="28"/>
          <w:rtl/>
        </w:rPr>
        <w:t>בא</w:t>
      </w:r>
      <w:r w:rsidR="00E7467E">
        <w:rPr>
          <w:rFonts w:ascii="FrankRuehl" w:hAnsi="FrankRuehl" w:cs="FrankRuehl" w:hint="cs"/>
          <w:sz w:val="28"/>
          <w:szCs w:val="28"/>
          <w:rtl/>
        </w:rPr>
        <w:t xml:space="preserve">חת מדרשותיו, מוצא </w:t>
      </w:r>
      <w:r w:rsidR="00E7467E">
        <w:rPr>
          <w:rFonts w:ascii="FrankRuehl" w:hAnsi="FrankRuehl" w:cs="FrankRuehl" w:hint="cs"/>
          <w:b/>
          <w:bCs/>
          <w:sz w:val="28"/>
          <w:szCs w:val="28"/>
          <w:rtl/>
        </w:rPr>
        <w:t xml:space="preserve">הגאון בעל "חת"ם סופר" </w:t>
      </w:r>
      <w:r w:rsidR="00E7467E" w:rsidRPr="00E7467E">
        <w:rPr>
          <w:rFonts w:ascii="FrankRuehl" w:hAnsi="FrankRuehl" w:cs="FrankRuehl" w:hint="cs"/>
          <w:sz w:val="28"/>
          <w:szCs w:val="28"/>
          <w:rtl/>
        </w:rPr>
        <w:t>בפסו</w:t>
      </w:r>
      <w:r w:rsidR="00E7467E">
        <w:rPr>
          <w:rFonts w:ascii="FrankRuehl" w:hAnsi="FrankRuehl" w:cs="FrankRuehl" w:hint="cs"/>
          <w:sz w:val="28"/>
          <w:szCs w:val="28"/>
          <w:rtl/>
        </w:rPr>
        <w:t>ק זה רמז נפלא להנהגה המתבקשת מן האדם: ידוע שמידת הענווה מכונה בתואר 'מצ</w:t>
      </w:r>
      <w:r w:rsidR="00A81282">
        <w:rPr>
          <w:rFonts w:ascii="FrankRuehl" w:hAnsi="FrankRuehl" w:cs="FrankRuehl" w:hint="cs"/>
          <w:sz w:val="28"/>
          <w:szCs w:val="28"/>
          <w:rtl/>
        </w:rPr>
        <w:t>ה</w:t>
      </w:r>
      <w:r w:rsidR="00E7467E">
        <w:rPr>
          <w:rFonts w:ascii="FrankRuehl" w:hAnsi="FrankRuehl" w:cs="FrankRuehl" w:hint="cs"/>
          <w:sz w:val="28"/>
          <w:szCs w:val="28"/>
          <w:rtl/>
        </w:rPr>
        <w:t>' ,להבדיל מן החמץ שהוא בבחינה של גאווה, ועל כן אומרת התורה לאדם: "</w:t>
      </w:r>
      <w:r w:rsidR="00E7467E" w:rsidRPr="000A2BA5">
        <w:rPr>
          <w:rFonts w:ascii="FrankRuehl" w:hAnsi="FrankRuehl" w:cs="FrankRuehl" w:hint="cs"/>
          <w:b/>
          <w:bCs/>
          <w:sz w:val="28"/>
          <w:szCs w:val="28"/>
          <w:rtl/>
        </w:rPr>
        <w:t>מַצּוֹת</w:t>
      </w:r>
      <w:r w:rsidR="00E7467E" w:rsidRPr="000A2BA5">
        <w:rPr>
          <w:rFonts w:ascii="FrankRuehl" w:hAnsi="FrankRuehl" w:cs="FrankRuehl"/>
          <w:b/>
          <w:bCs/>
          <w:sz w:val="28"/>
          <w:szCs w:val="28"/>
          <w:rtl/>
        </w:rPr>
        <w:t xml:space="preserve"> </w:t>
      </w:r>
      <w:r w:rsidR="00E7467E" w:rsidRPr="000A2BA5">
        <w:rPr>
          <w:rFonts w:ascii="FrankRuehl" w:hAnsi="FrankRuehl" w:cs="FrankRuehl" w:hint="cs"/>
          <w:b/>
          <w:bCs/>
          <w:sz w:val="28"/>
          <w:szCs w:val="28"/>
          <w:rtl/>
        </w:rPr>
        <w:t>תֵּאָכֵל</w:t>
      </w:r>
      <w:r w:rsidR="00E7467E" w:rsidRPr="000A2BA5">
        <w:rPr>
          <w:rFonts w:ascii="FrankRuehl" w:hAnsi="FrankRuehl" w:cs="FrankRuehl"/>
          <w:b/>
          <w:bCs/>
          <w:sz w:val="28"/>
          <w:szCs w:val="28"/>
          <w:rtl/>
        </w:rPr>
        <w:t xml:space="preserve"> </w:t>
      </w:r>
      <w:r w:rsidR="00E7467E" w:rsidRPr="000A2BA5">
        <w:rPr>
          <w:rFonts w:ascii="FrankRuehl" w:hAnsi="FrankRuehl" w:cs="FrankRuehl" w:hint="cs"/>
          <w:b/>
          <w:bCs/>
          <w:sz w:val="28"/>
          <w:szCs w:val="28"/>
          <w:rtl/>
        </w:rPr>
        <w:t>בְּמָקוֹם</w:t>
      </w:r>
      <w:r w:rsidR="00E7467E" w:rsidRPr="000A2BA5">
        <w:rPr>
          <w:rFonts w:ascii="FrankRuehl" w:hAnsi="FrankRuehl" w:cs="FrankRuehl"/>
          <w:b/>
          <w:bCs/>
          <w:sz w:val="28"/>
          <w:szCs w:val="28"/>
          <w:rtl/>
        </w:rPr>
        <w:t xml:space="preserve"> </w:t>
      </w:r>
      <w:r w:rsidR="00E7467E" w:rsidRPr="000A2BA5">
        <w:rPr>
          <w:rFonts w:ascii="FrankRuehl" w:hAnsi="FrankRuehl" w:cs="FrankRuehl" w:hint="cs"/>
          <w:b/>
          <w:bCs/>
          <w:sz w:val="28"/>
          <w:szCs w:val="28"/>
          <w:rtl/>
        </w:rPr>
        <w:t>קָדֹשׁ</w:t>
      </w:r>
      <w:r w:rsidR="00E7467E">
        <w:rPr>
          <w:rFonts w:ascii="FrankRuehl" w:hAnsi="FrankRuehl" w:cs="FrankRuehl" w:hint="cs"/>
          <w:sz w:val="28"/>
          <w:szCs w:val="28"/>
          <w:rtl/>
        </w:rPr>
        <w:t>", כלומר: במקום כל הפרישות שבעולם, ההופכת את האדם לקדוש, טוב יותר לאחוז  במידת הענווה, המכונה מצה. ולמה שכן במידת הענווה יש יתרון, והוא: "</w:t>
      </w:r>
      <w:r w:rsidR="00E7467E" w:rsidRPr="000A2BA5">
        <w:rPr>
          <w:rFonts w:ascii="FrankRuehl" w:hAnsi="FrankRuehl" w:cs="FrankRuehl" w:hint="cs"/>
          <w:b/>
          <w:bCs/>
          <w:sz w:val="28"/>
          <w:szCs w:val="28"/>
          <w:rtl/>
        </w:rPr>
        <w:t>בַּחֲצַר</w:t>
      </w:r>
      <w:r w:rsidR="00E7467E" w:rsidRPr="000A2BA5">
        <w:rPr>
          <w:rFonts w:ascii="FrankRuehl" w:hAnsi="FrankRuehl" w:cs="FrankRuehl"/>
          <w:b/>
          <w:bCs/>
          <w:sz w:val="28"/>
          <w:szCs w:val="28"/>
          <w:rtl/>
        </w:rPr>
        <w:t xml:space="preserve"> </w:t>
      </w:r>
      <w:r w:rsidR="00E7467E" w:rsidRPr="000A2BA5">
        <w:rPr>
          <w:rFonts w:ascii="FrankRuehl" w:hAnsi="FrankRuehl" w:cs="FrankRuehl" w:hint="cs"/>
          <w:b/>
          <w:bCs/>
          <w:sz w:val="28"/>
          <w:szCs w:val="28"/>
          <w:rtl/>
        </w:rPr>
        <w:t>אֹהֶל</w:t>
      </w:r>
      <w:r w:rsidR="00E7467E" w:rsidRPr="000A2BA5">
        <w:rPr>
          <w:rFonts w:ascii="FrankRuehl" w:hAnsi="FrankRuehl" w:cs="FrankRuehl"/>
          <w:b/>
          <w:bCs/>
          <w:sz w:val="28"/>
          <w:szCs w:val="28"/>
          <w:rtl/>
        </w:rPr>
        <w:t xml:space="preserve"> </w:t>
      </w:r>
      <w:r w:rsidR="00E7467E" w:rsidRPr="000A2BA5">
        <w:rPr>
          <w:rFonts w:ascii="FrankRuehl" w:hAnsi="FrankRuehl" w:cs="FrankRuehl" w:hint="cs"/>
          <w:b/>
          <w:bCs/>
          <w:sz w:val="28"/>
          <w:szCs w:val="28"/>
          <w:rtl/>
        </w:rPr>
        <w:t>מוֹעֵד</w:t>
      </w:r>
      <w:r w:rsidR="00E7467E" w:rsidRPr="000A2BA5">
        <w:rPr>
          <w:rFonts w:ascii="FrankRuehl" w:hAnsi="FrankRuehl" w:cs="FrankRuehl"/>
          <w:b/>
          <w:bCs/>
          <w:sz w:val="28"/>
          <w:szCs w:val="28"/>
          <w:rtl/>
        </w:rPr>
        <w:t xml:space="preserve"> </w:t>
      </w:r>
      <w:r w:rsidR="00E7467E" w:rsidRPr="000A2BA5">
        <w:rPr>
          <w:rFonts w:ascii="FrankRuehl" w:hAnsi="FrankRuehl" w:cs="FrankRuehl" w:hint="cs"/>
          <w:b/>
          <w:bCs/>
          <w:sz w:val="28"/>
          <w:szCs w:val="28"/>
          <w:rtl/>
        </w:rPr>
        <w:t>יֹאכְלוּהָ</w:t>
      </w:r>
      <w:r w:rsidR="00E7467E">
        <w:rPr>
          <w:rFonts w:ascii="FrankRuehl" w:hAnsi="FrankRuehl" w:cs="FrankRuehl" w:hint="cs"/>
          <w:sz w:val="28"/>
          <w:szCs w:val="28"/>
          <w:rtl/>
        </w:rPr>
        <w:t>", שאת פירותיה אוכלים גם בעולם הזה, המכונה "חצר", כי הוא הפרוזדור לטרק</w:t>
      </w:r>
      <w:r w:rsidR="00A81282">
        <w:rPr>
          <w:rFonts w:ascii="FrankRuehl" w:hAnsi="FrankRuehl" w:cs="FrankRuehl" w:hint="cs"/>
          <w:sz w:val="28"/>
          <w:szCs w:val="28"/>
          <w:rtl/>
        </w:rPr>
        <w:t>ל</w:t>
      </w:r>
      <w:r w:rsidR="00E7467E">
        <w:rPr>
          <w:rFonts w:ascii="FrankRuehl" w:hAnsi="FrankRuehl" w:cs="FrankRuehl" w:hint="cs"/>
          <w:sz w:val="28"/>
          <w:szCs w:val="28"/>
          <w:rtl/>
        </w:rPr>
        <w:t>ין, ואף שם יקבלו הענווים את שכרם.</w:t>
      </w:r>
    </w:p>
    <w:p w14:paraId="00A35CA7" w14:textId="77777777" w:rsidR="00E7467E" w:rsidRPr="00E7467E" w:rsidRDefault="00E7467E" w:rsidP="00E7467E">
      <w:pPr>
        <w:bidi/>
        <w:spacing w:after="0"/>
        <w:jc w:val="right"/>
        <w:rPr>
          <w:rFonts w:ascii="FrankRuehl" w:hAnsi="FrankRuehl" w:cs="FrankRuehl"/>
          <w:b/>
          <w:bCs/>
          <w:i/>
          <w:iCs/>
          <w:sz w:val="24"/>
          <w:szCs w:val="24"/>
          <w:rtl/>
        </w:rPr>
      </w:pPr>
      <w:r>
        <w:rPr>
          <w:rFonts w:ascii="FrankRuehl" w:hAnsi="FrankRuehl" w:cs="FrankRuehl" w:hint="cs"/>
          <w:b/>
          <w:bCs/>
          <w:i/>
          <w:iCs/>
          <w:sz w:val="24"/>
          <w:szCs w:val="24"/>
          <w:rtl/>
        </w:rPr>
        <w:t>ספר "כמוצא שלל רב"</w:t>
      </w:r>
    </w:p>
    <w:p w14:paraId="16262420" w14:textId="77777777" w:rsidR="000A2BA5" w:rsidRDefault="000A2BA5" w:rsidP="000A2BA5">
      <w:pPr>
        <w:bidi/>
        <w:spacing w:after="0"/>
        <w:jc w:val="both"/>
        <w:rPr>
          <w:rFonts w:ascii="FrankRuehl" w:hAnsi="FrankRuehl" w:cs="FrankRuehl"/>
          <w:b/>
          <w:bCs/>
          <w:sz w:val="28"/>
          <w:szCs w:val="28"/>
          <w:rtl/>
        </w:rPr>
      </w:pPr>
    </w:p>
    <w:p w14:paraId="50449CFA" w14:textId="77777777" w:rsidR="00AC73AD" w:rsidRDefault="00AC73AD" w:rsidP="000A2BA5">
      <w:pPr>
        <w:bidi/>
        <w:spacing w:after="0"/>
        <w:jc w:val="both"/>
        <w:rPr>
          <w:rFonts w:ascii="FrankRuehl" w:hAnsi="FrankRuehl" w:cs="FrankRuehl"/>
          <w:sz w:val="24"/>
          <w:szCs w:val="24"/>
          <w:rtl/>
        </w:rPr>
      </w:pPr>
      <w:r w:rsidRPr="00AC73AD">
        <w:rPr>
          <w:rFonts w:ascii="FrankRuehl" w:hAnsi="FrankRuehl" w:cs="FrankRuehl" w:hint="cs"/>
          <w:b/>
          <w:bCs/>
          <w:sz w:val="28"/>
          <w:szCs w:val="28"/>
          <w:rtl/>
        </w:rPr>
        <w:t>וּכְלִי</w:t>
      </w:r>
      <w:r w:rsidRPr="00AC73AD">
        <w:rPr>
          <w:rFonts w:ascii="FrankRuehl" w:hAnsi="FrankRuehl" w:cs="FrankRuehl"/>
          <w:b/>
          <w:bCs/>
          <w:sz w:val="28"/>
          <w:szCs w:val="28"/>
          <w:rtl/>
        </w:rPr>
        <w:t xml:space="preserve"> </w:t>
      </w:r>
      <w:r w:rsidRPr="00AC73AD">
        <w:rPr>
          <w:rFonts w:ascii="FrankRuehl" w:hAnsi="FrankRuehl" w:cs="FrankRuehl" w:hint="cs"/>
          <w:b/>
          <w:bCs/>
          <w:sz w:val="28"/>
          <w:szCs w:val="28"/>
          <w:rtl/>
        </w:rPr>
        <w:t>חֶרֶשׂ</w:t>
      </w:r>
      <w:r w:rsidRPr="00AC73AD">
        <w:rPr>
          <w:rFonts w:ascii="FrankRuehl" w:hAnsi="FrankRuehl" w:cs="FrankRuehl"/>
          <w:b/>
          <w:bCs/>
          <w:sz w:val="28"/>
          <w:szCs w:val="28"/>
          <w:rtl/>
        </w:rPr>
        <w:t xml:space="preserve"> </w:t>
      </w:r>
      <w:r w:rsidRPr="00AC73AD">
        <w:rPr>
          <w:rFonts w:ascii="FrankRuehl" w:hAnsi="FrankRuehl" w:cs="FrankRuehl" w:hint="cs"/>
          <w:b/>
          <w:bCs/>
          <w:sz w:val="28"/>
          <w:szCs w:val="28"/>
          <w:rtl/>
        </w:rPr>
        <w:t>אֲשֶׁר</w:t>
      </w:r>
      <w:r w:rsidRPr="00AC73AD">
        <w:rPr>
          <w:rFonts w:ascii="FrankRuehl" w:hAnsi="FrankRuehl" w:cs="FrankRuehl"/>
          <w:b/>
          <w:bCs/>
          <w:sz w:val="28"/>
          <w:szCs w:val="28"/>
          <w:rtl/>
        </w:rPr>
        <w:t xml:space="preserve"> </w:t>
      </w:r>
      <w:r w:rsidRPr="00AC73AD">
        <w:rPr>
          <w:rFonts w:ascii="FrankRuehl" w:hAnsi="FrankRuehl" w:cs="FrankRuehl" w:hint="cs"/>
          <w:b/>
          <w:bCs/>
          <w:sz w:val="28"/>
          <w:szCs w:val="28"/>
          <w:rtl/>
        </w:rPr>
        <w:t>תְּבֻשַּׁל</w:t>
      </w:r>
      <w:r w:rsidRPr="00AC73AD">
        <w:rPr>
          <w:rFonts w:ascii="FrankRuehl" w:hAnsi="FrankRuehl" w:cs="FrankRuehl"/>
          <w:b/>
          <w:bCs/>
          <w:sz w:val="28"/>
          <w:szCs w:val="28"/>
          <w:rtl/>
        </w:rPr>
        <w:t xml:space="preserve"> </w:t>
      </w:r>
      <w:r w:rsidRPr="00AC73AD">
        <w:rPr>
          <w:rFonts w:ascii="FrankRuehl" w:hAnsi="FrankRuehl" w:cs="FrankRuehl" w:hint="cs"/>
          <w:b/>
          <w:bCs/>
          <w:sz w:val="28"/>
          <w:szCs w:val="28"/>
          <w:rtl/>
        </w:rPr>
        <w:t>בּוֹ</w:t>
      </w:r>
      <w:r w:rsidRPr="00AC73AD">
        <w:rPr>
          <w:rFonts w:ascii="FrankRuehl" w:hAnsi="FrankRuehl" w:cs="FrankRuehl"/>
          <w:b/>
          <w:bCs/>
          <w:sz w:val="28"/>
          <w:szCs w:val="28"/>
          <w:rtl/>
        </w:rPr>
        <w:t xml:space="preserve"> </w:t>
      </w:r>
      <w:r w:rsidRPr="00AC73AD">
        <w:rPr>
          <w:rFonts w:ascii="FrankRuehl" w:hAnsi="FrankRuehl" w:cs="FrankRuehl" w:hint="cs"/>
          <w:b/>
          <w:bCs/>
          <w:sz w:val="28"/>
          <w:szCs w:val="28"/>
          <w:rtl/>
        </w:rPr>
        <w:t>יִשָּׁבֵר</w:t>
      </w:r>
      <w:r>
        <w:rPr>
          <w:rFonts w:ascii="FrankRuehl" w:hAnsi="FrankRuehl" w:cs="FrankRuehl" w:hint="cs"/>
          <w:b/>
          <w:bCs/>
          <w:sz w:val="24"/>
          <w:szCs w:val="24"/>
          <w:rtl/>
        </w:rPr>
        <w:t xml:space="preserve"> </w:t>
      </w:r>
      <w:r w:rsidRPr="00AC73AD">
        <w:rPr>
          <w:rFonts w:ascii="FrankRuehl" w:hAnsi="FrankRuehl" w:cs="FrankRuehl" w:hint="cs"/>
          <w:sz w:val="24"/>
          <w:szCs w:val="24"/>
          <w:rtl/>
        </w:rPr>
        <w:t>(ו.כא)</w:t>
      </w:r>
    </w:p>
    <w:p w14:paraId="73470E90" w14:textId="102A6747" w:rsidR="00AC73AD" w:rsidRDefault="00AC73AD" w:rsidP="00AC73AD">
      <w:pPr>
        <w:bidi/>
        <w:spacing w:after="0"/>
        <w:jc w:val="both"/>
        <w:rPr>
          <w:rFonts w:ascii="FrankRuehl" w:hAnsi="FrankRuehl" w:cs="FrankRuehl"/>
          <w:sz w:val="28"/>
          <w:szCs w:val="28"/>
          <w:rtl/>
        </w:rPr>
      </w:pPr>
      <w:r>
        <w:rPr>
          <w:rFonts w:ascii="FrankRuehl" w:hAnsi="FrankRuehl" w:cs="FrankRuehl" w:hint="cs"/>
          <w:sz w:val="28"/>
          <w:szCs w:val="28"/>
          <w:rtl/>
        </w:rPr>
        <w:t xml:space="preserve">והוא הדין לכל הקדשים </w:t>
      </w:r>
      <w:r>
        <w:rPr>
          <w:rFonts w:ascii="FrankRuehl" w:hAnsi="FrankRuehl" w:cs="FrankRuehl" w:hint="cs"/>
          <w:sz w:val="24"/>
          <w:szCs w:val="24"/>
          <w:rtl/>
        </w:rPr>
        <w:t>(רש"י)</w:t>
      </w:r>
      <w:r w:rsidR="00A30A4E">
        <w:rPr>
          <w:rFonts w:ascii="FrankRuehl" w:hAnsi="FrankRuehl" w:cs="FrankRuehl" w:hint="cs"/>
          <w:sz w:val="28"/>
          <w:szCs w:val="28"/>
          <w:rtl/>
        </w:rPr>
        <w:t>. ומדוע באמת נאמר הדין זה אצל קרבן חטאת? ברם, רמז יש בדבר, שאדם הספוג בחטא כדוגמת כלי החרס שסופג בק</w:t>
      </w:r>
      <w:r w:rsidR="00A81282">
        <w:rPr>
          <w:rFonts w:ascii="FrankRuehl" w:hAnsi="FrankRuehl" w:cs="FrankRuehl" w:hint="cs"/>
          <w:sz w:val="28"/>
          <w:szCs w:val="28"/>
          <w:rtl/>
        </w:rPr>
        <w:t>ר</w:t>
      </w:r>
      <w:r w:rsidR="00A30A4E">
        <w:rPr>
          <w:rFonts w:ascii="FrankRuehl" w:hAnsi="FrankRuehl" w:cs="FrankRuehl" w:hint="cs"/>
          <w:sz w:val="28"/>
          <w:szCs w:val="28"/>
          <w:rtl/>
        </w:rPr>
        <w:t>בו את טעם האיסור, אין לו תקנה אלא לשבר את לבו ואת הרגלי החטא שלו. רק אם היה לב נשבר יוכל לבוא לידי טהרה.</w:t>
      </w:r>
    </w:p>
    <w:p w14:paraId="0806B229" w14:textId="77777777" w:rsidR="00A30A4E" w:rsidRPr="00A30A4E" w:rsidRDefault="00A30A4E" w:rsidP="00A30A4E">
      <w:pPr>
        <w:bidi/>
        <w:spacing w:after="0"/>
        <w:jc w:val="right"/>
        <w:rPr>
          <w:rFonts w:ascii="FrankRuehl" w:hAnsi="FrankRuehl" w:cs="FrankRuehl"/>
          <w:b/>
          <w:bCs/>
          <w:i/>
          <w:iCs/>
          <w:sz w:val="24"/>
          <w:szCs w:val="24"/>
          <w:rtl/>
        </w:rPr>
      </w:pPr>
      <w:r>
        <w:rPr>
          <w:rFonts w:ascii="FrankRuehl" w:hAnsi="FrankRuehl" w:cs="FrankRuehl" w:hint="cs"/>
          <w:b/>
          <w:bCs/>
          <w:i/>
          <w:iCs/>
          <w:sz w:val="24"/>
          <w:szCs w:val="24"/>
          <w:rtl/>
        </w:rPr>
        <w:t>ספר "מעינה של תורה" בשם "כלי יקר"</w:t>
      </w:r>
    </w:p>
    <w:p w14:paraId="03ED8E83" w14:textId="77777777" w:rsidR="00A30A4E" w:rsidRDefault="00A30A4E" w:rsidP="00AC73AD">
      <w:pPr>
        <w:bidi/>
        <w:spacing w:after="0"/>
        <w:jc w:val="both"/>
        <w:rPr>
          <w:rFonts w:ascii="FrankRuehl" w:hAnsi="FrankRuehl" w:cs="FrankRuehl"/>
          <w:b/>
          <w:bCs/>
          <w:sz w:val="28"/>
          <w:szCs w:val="28"/>
          <w:rtl/>
        </w:rPr>
      </w:pPr>
    </w:p>
    <w:p w14:paraId="4B80F33B" w14:textId="3908F279" w:rsidR="00A30A4E" w:rsidRDefault="00A30A4E" w:rsidP="00A30A4E">
      <w:pPr>
        <w:bidi/>
        <w:spacing w:after="0"/>
        <w:jc w:val="both"/>
        <w:rPr>
          <w:rFonts w:ascii="FrankRuehl" w:hAnsi="FrankRuehl" w:cs="FrankRuehl"/>
          <w:b/>
          <w:bCs/>
          <w:sz w:val="28"/>
          <w:szCs w:val="28"/>
          <w:rtl/>
        </w:rPr>
      </w:pPr>
      <w:r>
        <w:rPr>
          <w:rFonts w:ascii="FrankRuehl" w:hAnsi="FrankRuehl" w:cs="FrankRuehl" w:hint="cs"/>
          <w:b/>
          <w:bCs/>
          <w:sz w:val="28"/>
          <w:szCs w:val="28"/>
          <w:rtl/>
        </w:rPr>
        <w:t xml:space="preserve">לנצל את המתנות שאדם מקבל בכל יום </w:t>
      </w:r>
      <w:r w:rsidR="00A81282">
        <w:rPr>
          <w:rFonts w:ascii="FrankRuehl" w:hAnsi="FrankRuehl" w:cs="FrankRuehl" w:hint="cs"/>
          <w:b/>
          <w:bCs/>
          <w:sz w:val="28"/>
          <w:szCs w:val="28"/>
          <w:rtl/>
        </w:rPr>
        <w:t>מ</w:t>
      </w:r>
      <w:r>
        <w:rPr>
          <w:rFonts w:ascii="FrankRuehl" w:hAnsi="FrankRuehl" w:cs="FrankRuehl" w:hint="cs"/>
          <w:b/>
          <w:bCs/>
          <w:sz w:val="28"/>
          <w:szCs w:val="28"/>
          <w:rtl/>
        </w:rPr>
        <w:t>חדש</w:t>
      </w:r>
    </w:p>
    <w:p w14:paraId="2D000EC1" w14:textId="77777777" w:rsidR="00A30A4E" w:rsidRDefault="00D93762" w:rsidP="00A30A4E">
      <w:pPr>
        <w:bidi/>
        <w:spacing w:after="0"/>
        <w:jc w:val="both"/>
        <w:rPr>
          <w:rFonts w:ascii="FrankRuehl" w:hAnsi="FrankRuehl" w:cs="FrankRuehl"/>
          <w:sz w:val="24"/>
          <w:szCs w:val="24"/>
          <w:rtl/>
        </w:rPr>
      </w:pPr>
      <w:r w:rsidRPr="00D93762">
        <w:rPr>
          <w:rFonts w:ascii="FrankRuehl" w:hAnsi="FrankRuehl" w:cs="FrankRuehl" w:hint="cs"/>
          <w:b/>
          <w:bCs/>
          <w:sz w:val="28"/>
          <w:szCs w:val="28"/>
          <w:rtl/>
        </w:rPr>
        <w:t>וְהַכֹּהֵן</w:t>
      </w:r>
      <w:r w:rsidRPr="00D93762">
        <w:rPr>
          <w:rFonts w:ascii="FrankRuehl" w:hAnsi="FrankRuehl" w:cs="FrankRuehl"/>
          <w:b/>
          <w:bCs/>
          <w:sz w:val="28"/>
          <w:szCs w:val="28"/>
          <w:rtl/>
        </w:rPr>
        <w:t xml:space="preserve"> </w:t>
      </w:r>
      <w:r w:rsidRPr="00D93762">
        <w:rPr>
          <w:rFonts w:ascii="FrankRuehl" w:hAnsi="FrankRuehl" w:cs="FrankRuehl" w:hint="cs"/>
          <w:b/>
          <w:bCs/>
          <w:sz w:val="28"/>
          <w:szCs w:val="28"/>
          <w:rtl/>
        </w:rPr>
        <w:t>הַמָּשִׁיחַ</w:t>
      </w:r>
      <w:r w:rsidRPr="00D93762">
        <w:rPr>
          <w:rFonts w:ascii="FrankRuehl" w:hAnsi="FrankRuehl" w:cs="FrankRuehl"/>
          <w:b/>
          <w:bCs/>
          <w:sz w:val="28"/>
          <w:szCs w:val="28"/>
          <w:rtl/>
        </w:rPr>
        <w:t xml:space="preserve"> </w:t>
      </w:r>
      <w:r w:rsidRPr="00D93762">
        <w:rPr>
          <w:rFonts w:ascii="FrankRuehl" w:hAnsi="FrankRuehl" w:cs="FrankRuehl" w:hint="cs"/>
          <w:b/>
          <w:bCs/>
          <w:sz w:val="28"/>
          <w:szCs w:val="28"/>
          <w:rtl/>
        </w:rPr>
        <w:t>תַּחְתָּיו</w:t>
      </w:r>
      <w:r w:rsidRPr="00D93762">
        <w:rPr>
          <w:rFonts w:ascii="FrankRuehl" w:hAnsi="FrankRuehl" w:cs="FrankRuehl"/>
          <w:b/>
          <w:bCs/>
          <w:sz w:val="28"/>
          <w:szCs w:val="28"/>
          <w:rtl/>
        </w:rPr>
        <w:t xml:space="preserve"> </w:t>
      </w:r>
      <w:r w:rsidRPr="00D93762">
        <w:rPr>
          <w:rFonts w:ascii="FrankRuehl" w:hAnsi="FrankRuehl" w:cs="FrankRuehl" w:hint="cs"/>
          <w:b/>
          <w:bCs/>
          <w:sz w:val="28"/>
          <w:szCs w:val="28"/>
          <w:rtl/>
        </w:rPr>
        <w:t>מִבָּנָיו</w:t>
      </w:r>
      <w:r w:rsidRPr="00D93762">
        <w:rPr>
          <w:rFonts w:ascii="FrankRuehl" w:hAnsi="FrankRuehl" w:cs="FrankRuehl"/>
          <w:b/>
          <w:bCs/>
          <w:sz w:val="28"/>
          <w:szCs w:val="28"/>
          <w:rtl/>
        </w:rPr>
        <w:t xml:space="preserve"> </w:t>
      </w:r>
      <w:r w:rsidRPr="00D93762">
        <w:rPr>
          <w:rFonts w:ascii="FrankRuehl" w:hAnsi="FrankRuehl" w:cs="FrankRuehl" w:hint="cs"/>
          <w:b/>
          <w:bCs/>
          <w:sz w:val="28"/>
          <w:szCs w:val="28"/>
          <w:rtl/>
        </w:rPr>
        <w:t>יַעֲשֶׂה</w:t>
      </w:r>
      <w:r w:rsidRPr="00D93762">
        <w:rPr>
          <w:rFonts w:ascii="FrankRuehl" w:hAnsi="FrankRuehl" w:cs="FrankRuehl"/>
          <w:b/>
          <w:bCs/>
          <w:sz w:val="28"/>
          <w:szCs w:val="28"/>
          <w:rtl/>
        </w:rPr>
        <w:t xml:space="preserve"> </w:t>
      </w:r>
      <w:r w:rsidRPr="00D93762">
        <w:rPr>
          <w:rFonts w:ascii="FrankRuehl" w:hAnsi="FrankRuehl" w:cs="FrankRuehl" w:hint="cs"/>
          <w:b/>
          <w:bCs/>
          <w:sz w:val="28"/>
          <w:szCs w:val="28"/>
          <w:rtl/>
        </w:rPr>
        <w:t>אֹתָהּ</w:t>
      </w:r>
      <w:r w:rsidRPr="00D93762">
        <w:rPr>
          <w:rFonts w:ascii="FrankRuehl" w:hAnsi="FrankRuehl" w:cs="FrankRuehl"/>
          <w:b/>
          <w:bCs/>
          <w:sz w:val="28"/>
          <w:szCs w:val="28"/>
          <w:rtl/>
        </w:rPr>
        <w:t xml:space="preserve"> </w:t>
      </w:r>
      <w:r w:rsidRPr="00D93762">
        <w:rPr>
          <w:rFonts w:ascii="FrankRuehl" w:hAnsi="FrankRuehl" w:cs="FrankRuehl" w:hint="cs"/>
          <w:b/>
          <w:bCs/>
          <w:sz w:val="28"/>
          <w:szCs w:val="28"/>
          <w:rtl/>
        </w:rPr>
        <w:t>חָק</w:t>
      </w:r>
      <w:r w:rsidRPr="00D93762">
        <w:rPr>
          <w:rFonts w:ascii="FrankRuehl" w:hAnsi="FrankRuehl" w:cs="FrankRuehl"/>
          <w:b/>
          <w:bCs/>
          <w:sz w:val="28"/>
          <w:szCs w:val="28"/>
          <w:rtl/>
        </w:rPr>
        <w:t xml:space="preserve"> </w:t>
      </w:r>
      <w:r w:rsidRPr="00D93762">
        <w:rPr>
          <w:rFonts w:ascii="FrankRuehl" w:hAnsi="FrankRuehl" w:cs="FrankRuehl" w:hint="cs"/>
          <w:b/>
          <w:bCs/>
          <w:sz w:val="28"/>
          <w:szCs w:val="28"/>
          <w:rtl/>
        </w:rPr>
        <w:t>עוֹלָם</w:t>
      </w:r>
      <w:r>
        <w:rPr>
          <w:rFonts w:ascii="FrankRuehl" w:hAnsi="FrankRuehl" w:cs="FrankRuehl" w:hint="cs"/>
          <w:b/>
          <w:bCs/>
          <w:sz w:val="28"/>
          <w:szCs w:val="28"/>
          <w:rtl/>
        </w:rPr>
        <w:t xml:space="preserve"> </w:t>
      </w:r>
      <w:r>
        <w:rPr>
          <w:rFonts w:ascii="FrankRuehl" w:hAnsi="FrankRuehl" w:cs="FrankRuehl" w:hint="cs"/>
          <w:sz w:val="24"/>
          <w:szCs w:val="24"/>
          <w:rtl/>
        </w:rPr>
        <w:t>(ו. טו)</w:t>
      </w:r>
    </w:p>
    <w:p w14:paraId="7642C04D" w14:textId="3740E3FF" w:rsidR="00D93762" w:rsidRDefault="00D93762" w:rsidP="0084544B">
      <w:pPr>
        <w:bidi/>
        <w:spacing w:after="0"/>
        <w:jc w:val="both"/>
        <w:rPr>
          <w:rFonts w:ascii="FrankRuehl" w:hAnsi="FrankRuehl" w:cs="FrankRuehl"/>
          <w:b/>
          <w:bCs/>
          <w:i/>
          <w:iCs/>
          <w:sz w:val="24"/>
          <w:szCs w:val="24"/>
          <w:rtl/>
        </w:rPr>
      </w:pPr>
      <w:r>
        <w:rPr>
          <w:rFonts w:ascii="FrankRuehl" w:hAnsi="FrankRuehl" w:cs="FrankRuehl" w:hint="cs"/>
          <w:sz w:val="28"/>
          <w:szCs w:val="28"/>
          <w:rtl/>
        </w:rPr>
        <w:t>צריך להב</w:t>
      </w:r>
      <w:r w:rsidR="00A81282">
        <w:rPr>
          <w:rFonts w:ascii="FrankRuehl" w:hAnsi="FrankRuehl" w:cs="FrankRuehl" w:hint="cs"/>
          <w:sz w:val="28"/>
          <w:szCs w:val="28"/>
          <w:rtl/>
        </w:rPr>
        <w:t>י</w:t>
      </w:r>
      <w:r>
        <w:rPr>
          <w:rFonts w:ascii="FrankRuehl" w:hAnsi="FrankRuehl" w:cs="FrankRuehl" w:hint="cs"/>
          <w:sz w:val="28"/>
          <w:szCs w:val="28"/>
          <w:rtl/>
        </w:rPr>
        <w:t>ן, מה הענין בזה שהכהן הגדול מקריב בכל יום מנחת חביתין כאילו היום נחנך לכהונה?</w:t>
      </w:r>
      <w:r w:rsidR="0084544B">
        <w:rPr>
          <w:rFonts w:ascii="FrankRuehl" w:hAnsi="FrankRuehl" w:cs="FrankRuehl" w:hint="cs"/>
          <w:sz w:val="28"/>
          <w:szCs w:val="28"/>
          <w:rtl/>
        </w:rPr>
        <w:t xml:space="preserve"> </w:t>
      </w:r>
      <w:r>
        <w:rPr>
          <w:rFonts w:ascii="FrankRuehl" w:hAnsi="FrankRuehl" w:cs="FrankRuehl" w:hint="cs"/>
          <w:sz w:val="28"/>
          <w:szCs w:val="28"/>
          <w:rtl/>
        </w:rPr>
        <w:t xml:space="preserve">יש לומר: </w:t>
      </w:r>
      <w:r>
        <w:rPr>
          <w:rFonts w:ascii="FrankRuehl" w:hAnsi="FrankRuehl" w:cs="FrankRuehl" w:hint="cs"/>
          <w:sz w:val="28"/>
          <w:szCs w:val="28"/>
          <w:rtl/>
        </w:rPr>
        <w:lastRenderedPageBreak/>
        <w:t>הכהן גדול צריך להשריש בעצמו שלמרות שניתנה לו  גדולה יותר מכל אחיו, אין זאת כי הוא  משהו מיוחד, רק כל יום מתנה חדשה, ולמרות שהכהונה ניתנה לו ולזרעו, זה רק כשיזכו לזה ואם לא יזכו יסולקו מזה, אם לא בהסתלקות מש</w:t>
      </w:r>
      <w:r w:rsidR="00A81282">
        <w:rPr>
          <w:rFonts w:ascii="FrankRuehl" w:hAnsi="FrankRuehl" w:cs="FrankRuehl" w:hint="cs"/>
          <w:sz w:val="28"/>
          <w:szCs w:val="28"/>
          <w:rtl/>
        </w:rPr>
        <w:t>י</w:t>
      </w:r>
      <w:r>
        <w:rPr>
          <w:rFonts w:ascii="FrankRuehl" w:hAnsi="FrankRuehl" w:cs="FrankRuehl" w:hint="cs"/>
          <w:sz w:val="28"/>
          <w:szCs w:val="28"/>
          <w:rtl/>
        </w:rPr>
        <w:t>ר</w:t>
      </w:r>
      <w:r w:rsidR="00A81282">
        <w:rPr>
          <w:rFonts w:ascii="FrankRuehl" w:hAnsi="FrankRuehl" w:cs="FrankRuehl" w:hint="cs"/>
          <w:sz w:val="28"/>
          <w:szCs w:val="28"/>
          <w:rtl/>
        </w:rPr>
        <w:t>ו</w:t>
      </w:r>
      <w:r>
        <w:rPr>
          <w:rFonts w:ascii="FrankRuehl" w:hAnsi="FrankRuehl" w:cs="FrankRuehl" w:hint="cs"/>
          <w:sz w:val="28"/>
          <w:szCs w:val="28"/>
          <w:rtl/>
        </w:rPr>
        <w:t xml:space="preserve">תו על ידי בית דין שזה דבר רחוק, </w:t>
      </w:r>
      <w:r w:rsidR="0084544B">
        <w:rPr>
          <w:rFonts w:ascii="FrankRuehl" w:hAnsi="FrankRuehl" w:cs="FrankRuehl" w:hint="cs"/>
          <w:sz w:val="28"/>
          <w:szCs w:val="28"/>
          <w:rtl/>
        </w:rPr>
        <w:t>י</w:t>
      </w:r>
      <w:r>
        <w:rPr>
          <w:rFonts w:ascii="FrankRuehl" w:hAnsi="FrankRuehl" w:cs="FrankRuehl" w:hint="cs"/>
          <w:sz w:val="28"/>
          <w:szCs w:val="28"/>
          <w:rtl/>
        </w:rPr>
        <w:t>כול הקב"ה להרחיקו על ידי מום שיפסלהו מהכהונה או טומאה ומיתה, נמצא שבכל יום הוא כנתינה מחדש. מכ</w:t>
      </w:r>
      <w:r w:rsidR="00A81282">
        <w:rPr>
          <w:rFonts w:ascii="FrankRuehl" w:hAnsi="FrankRuehl" w:cs="FrankRuehl" w:hint="cs"/>
          <w:sz w:val="28"/>
          <w:szCs w:val="28"/>
          <w:rtl/>
        </w:rPr>
        <w:t>א</w:t>
      </w:r>
      <w:r>
        <w:rPr>
          <w:rFonts w:ascii="FrankRuehl" w:hAnsi="FrankRuehl" w:cs="FrankRuehl" w:hint="cs"/>
          <w:sz w:val="28"/>
          <w:szCs w:val="28"/>
          <w:rtl/>
        </w:rPr>
        <w:t>ן לימוד על כל דבר מינוי גדולה שהשי"ת נותן לאדם שעליו להתבונן שבכל שעה שיש לו את זה</w:t>
      </w:r>
      <w:r w:rsidR="0084544B">
        <w:rPr>
          <w:rFonts w:ascii="FrankRuehl" w:hAnsi="FrankRuehl" w:cs="FrankRuehl" w:hint="cs"/>
          <w:sz w:val="28"/>
          <w:szCs w:val="28"/>
          <w:rtl/>
        </w:rPr>
        <w:t>,</w:t>
      </w:r>
      <w:r>
        <w:rPr>
          <w:rFonts w:ascii="FrankRuehl" w:hAnsi="FrankRuehl" w:cs="FrankRuehl" w:hint="cs"/>
          <w:sz w:val="28"/>
          <w:szCs w:val="28"/>
          <w:rtl/>
        </w:rPr>
        <w:t xml:space="preserve"> זו זכו</w:t>
      </w:r>
      <w:r w:rsidR="0084544B">
        <w:rPr>
          <w:rFonts w:ascii="FrankRuehl" w:hAnsi="FrankRuehl" w:cs="FrankRuehl" w:hint="cs"/>
          <w:sz w:val="28"/>
          <w:szCs w:val="28"/>
          <w:rtl/>
        </w:rPr>
        <w:t xml:space="preserve">ת ומתנת הבורא מחדש וצריך לנצלו.    </w:t>
      </w:r>
      <w:r>
        <w:rPr>
          <w:rFonts w:ascii="FrankRuehl" w:hAnsi="FrankRuehl" w:cs="FrankRuehl" w:hint="cs"/>
          <w:b/>
          <w:bCs/>
          <w:i/>
          <w:iCs/>
          <w:sz w:val="24"/>
          <w:szCs w:val="24"/>
          <w:rtl/>
        </w:rPr>
        <w:t>ספר "לתתך עליון"</w:t>
      </w:r>
    </w:p>
    <w:p w14:paraId="79D84108" w14:textId="77777777" w:rsidR="00E1159C" w:rsidRDefault="00E1159C" w:rsidP="00E1159C">
      <w:pPr>
        <w:bidi/>
        <w:spacing w:after="0"/>
        <w:jc w:val="both"/>
        <w:rPr>
          <w:rFonts w:ascii="FrankRuehl" w:hAnsi="FrankRuehl" w:cs="FrankRuehl"/>
          <w:sz w:val="28"/>
          <w:szCs w:val="28"/>
        </w:rPr>
      </w:pPr>
    </w:p>
    <w:p w14:paraId="7843C1DE" w14:textId="77777777" w:rsidR="00E1159C" w:rsidRPr="00940AA5" w:rsidRDefault="00E1159C" w:rsidP="00E1159C">
      <w:pPr>
        <w:bidi/>
        <w:spacing w:after="0"/>
        <w:jc w:val="both"/>
        <w:rPr>
          <w:rFonts w:ascii="FrankRuehl" w:hAnsi="FrankRuehl" w:cs="FrankRuehl"/>
          <w:b/>
          <w:bCs/>
          <w:sz w:val="28"/>
          <w:szCs w:val="28"/>
          <w:rtl/>
        </w:rPr>
      </w:pPr>
      <w:r w:rsidRPr="00940AA5">
        <w:rPr>
          <w:rFonts w:ascii="FrankRuehl" w:hAnsi="FrankRuehl" w:cs="FrankRuehl" w:hint="cs"/>
          <w:b/>
          <w:bCs/>
          <w:sz w:val="28"/>
          <w:szCs w:val="28"/>
          <w:rtl/>
        </w:rPr>
        <w:t>הודאה על שנמנעה ממנו הצרה</w:t>
      </w:r>
    </w:p>
    <w:p w14:paraId="5A716C7D" w14:textId="77777777" w:rsidR="00E1159C" w:rsidRDefault="00E1159C" w:rsidP="00E1159C">
      <w:pPr>
        <w:bidi/>
        <w:spacing w:after="0"/>
        <w:jc w:val="both"/>
        <w:rPr>
          <w:rFonts w:ascii="FrankRuehl" w:hAnsi="FrankRuehl" w:cs="FrankRuehl"/>
          <w:b/>
          <w:bCs/>
          <w:sz w:val="24"/>
          <w:szCs w:val="24"/>
          <w:rtl/>
        </w:rPr>
      </w:pPr>
      <w:r w:rsidRPr="00E1159C">
        <w:rPr>
          <w:rFonts w:ascii="FrankRuehl" w:hAnsi="FrankRuehl" w:cs="FrankRuehl" w:hint="cs"/>
          <w:b/>
          <w:bCs/>
          <w:sz w:val="28"/>
          <w:szCs w:val="28"/>
          <w:rtl/>
        </w:rPr>
        <w:t>אִם</w:t>
      </w:r>
      <w:r w:rsidRPr="00E1159C">
        <w:rPr>
          <w:rFonts w:ascii="FrankRuehl" w:hAnsi="FrankRuehl" w:cs="FrankRuehl"/>
          <w:b/>
          <w:bCs/>
          <w:sz w:val="28"/>
          <w:szCs w:val="28"/>
          <w:rtl/>
        </w:rPr>
        <w:t xml:space="preserve"> </w:t>
      </w:r>
      <w:r w:rsidRPr="00E1159C">
        <w:rPr>
          <w:rFonts w:ascii="FrankRuehl" w:hAnsi="FrankRuehl" w:cs="FrankRuehl" w:hint="cs"/>
          <w:b/>
          <w:bCs/>
          <w:sz w:val="28"/>
          <w:szCs w:val="28"/>
          <w:rtl/>
        </w:rPr>
        <w:t>עַל</w:t>
      </w:r>
      <w:r w:rsidRPr="00E1159C">
        <w:rPr>
          <w:rFonts w:ascii="FrankRuehl" w:hAnsi="FrankRuehl" w:cs="FrankRuehl"/>
          <w:b/>
          <w:bCs/>
          <w:sz w:val="28"/>
          <w:szCs w:val="28"/>
          <w:rtl/>
        </w:rPr>
        <w:t xml:space="preserve"> </w:t>
      </w:r>
      <w:r w:rsidRPr="00E1159C">
        <w:rPr>
          <w:rFonts w:ascii="FrankRuehl" w:hAnsi="FrankRuehl" w:cs="FrankRuehl" w:hint="cs"/>
          <w:b/>
          <w:bCs/>
          <w:sz w:val="28"/>
          <w:szCs w:val="28"/>
          <w:rtl/>
        </w:rPr>
        <w:t>תּוֹדָה</w:t>
      </w:r>
      <w:r w:rsidRPr="00E1159C">
        <w:rPr>
          <w:rFonts w:ascii="FrankRuehl" w:hAnsi="FrankRuehl" w:cs="FrankRuehl"/>
          <w:b/>
          <w:bCs/>
          <w:sz w:val="28"/>
          <w:szCs w:val="28"/>
          <w:rtl/>
        </w:rPr>
        <w:t xml:space="preserve"> </w:t>
      </w:r>
      <w:r w:rsidRPr="00E1159C">
        <w:rPr>
          <w:rFonts w:ascii="FrankRuehl" w:hAnsi="FrankRuehl" w:cs="FrankRuehl" w:hint="cs"/>
          <w:b/>
          <w:bCs/>
          <w:sz w:val="28"/>
          <w:szCs w:val="28"/>
          <w:rtl/>
        </w:rPr>
        <w:t>יַקְרִיבֶנּוּ</w:t>
      </w:r>
      <w:r w:rsidRPr="00E1159C">
        <w:rPr>
          <w:rFonts w:ascii="FrankRuehl" w:hAnsi="FrankRuehl" w:cs="FrankRuehl"/>
          <w:b/>
          <w:bCs/>
          <w:sz w:val="28"/>
          <w:szCs w:val="28"/>
          <w:rtl/>
        </w:rPr>
        <w:t xml:space="preserve"> </w:t>
      </w:r>
      <w:r w:rsidRPr="00E1159C">
        <w:rPr>
          <w:rFonts w:ascii="FrankRuehl" w:hAnsi="FrankRuehl" w:cs="FrankRuehl" w:hint="cs"/>
          <w:b/>
          <w:bCs/>
          <w:sz w:val="28"/>
          <w:szCs w:val="28"/>
          <w:rtl/>
        </w:rPr>
        <w:t>וְהִקְרִיב</w:t>
      </w:r>
      <w:r>
        <w:rPr>
          <w:rFonts w:ascii="FrankRuehl" w:hAnsi="FrankRuehl" w:cs="FrankRuehl" w:hint="cs"/>
          <w:b/>
          <w:bCs/>
          <w:sz w:val="28"/>
          <w:szCs w:val="28"/>
          <w:rtl/>
        </w:rPr>
        <w:t xml:space="preserve"> </w:t>
      </w:r>
      <w:r>
        <w:rPr>
          <w:rFonts w:ascii="FrankRuehl" w:hAnsi="FrankRuehl" w:cs="FrankRuehl" w:hint="cs"/>
          <w:b/>
          <w:bCs/>
          <w:sz w:val="24"/>
          <w:szCs w:val="24"/>
          <w:rtl/>
        </w:rPr>
        <w:t>(ז.יב)</w:t>
      </w:r>
    </w:p>
    <w:p w14:paraId="4C5BE794" w14:textId="0DA1E61A" w:rsidR="00E1159C" w:rsidRDefault="00E1159C" w:rsidP="00E1159C">
      <w:pPr>
        <w:bidi/>
        <w:spacing w:after="0"/>
        <w:jc w:val="both"/>
        <w:rPr>
          <w:rFonts w:ascii="FrankRuehl" w:hAnsi="FrankRuehl" w:cs="FrankRuehl"/>
          <w:sz w:val="28"/>
          <w:szCs w:val="28"/>
          <w:rtl/>
        </w:rPr>
      </w:pPr>
      <w:r>
        <w:rPr>
          <w:rFonts w:ascii="FrankRuehl" w:hAnsi="FrankRuehl" w:cs="FrankRuehl" w:hint="cs"/>
          <w:sz w:val="28"/>
          <w:szCs w:val="28"/>
          <w:rtl/>
        </w:rPr>
        <w:t>פרק התהלים הנאמר כיום כתחליף לקרבן תודה, בבחינת "</w:t>
      </w:r>
      <w:r>
        <w:rPr>
          <w:rFonts w:ascii="FrankRuehl" w:hAnsi="FrankRuehl" w:cs="FrankRuehl" w:hint="cs"/>
          <w:b/>
          <w:bCs/>
          <w:sz w:val="28"/>
          <w:szCs w:val="28"/>
          <w:rtl/>
        </w:rPr>
        <w:t>ונשלמה פרים שפתינו</w:t>
      </w:r>
      <w:r>
        <w:rPr>
          <w:rFonts w:ascii="FrankRuehl" w:hAnsi="FrankRuehl" w:cs="FrankRuehl" w:hint="cs"/>
          <w:sz w:val="28"/>
          <w:szCs w:val="28"/>
          <w:rtl/>
        </w:rPr>
        <w:t>",</w:t>
      </w:r>
      <w:r w:rsidR="001D456C">
        <w:rPr>
          <w:rFonts w:ascii="FrankRuehl" w:hAnsi="FrankRuehl" w:cs="FrankRuehl" w:hint="cs"/>
          <w:sz w:val="28"/>
          <w:szCs w:val="28"/>
          <w:rtl/>
        </w:rPr>
        <w:t xml:space="preserve"> הוא: "</w:t>
      </w:r>
      <w:r w:rsidR="001D456C">
        <w:rPr>
          <w:rFonts w:ascii="FrankRuehl" w:hAnsi="FrankRuehl" w:cs="FrankRuehl" w:hint="cs"/>
          <w:b/>
          <w:bCs/>
          <w:sz w:val="28"/>
          <w:szCs w:val="28"/>
          <w:rtl/>
        </w:rPr>
        <w:t>מזמור לתודה הריעו לה' כל הארץ</w:t>
      </w:r>
      <w:r w:rsidR="001D456C">
        <w:rPr>
          <w:rFonts w:ascii="FrankRuehl" w:hAnsi="FrankRuehl" w:cs="FrankRuehl" w:hint="cs"/>
          <w:sz w:val="28"/>
          <w:szCs w:val="28"/>
          <w:rtl/>
        </w:rPr>
        <w:t xml:space="preserve">". שאל יהודי את </w:t>
      </w:r>
      <w:r w:rsidR="001D456C">
        <w:rPr>
          <w:rFonts w:ascii="FrankRuehl" w:hAnsi="FrankRuehl" w:cs="FrankRuehl" w:hint="cs"/>
          <w:b/>
          <w:bCs/>
          <w:sz w:val="28"/>
          <w:szCs w:val="28"/>
          <w:rtl/>
        </w:rPr>
        <w:t>רב חיים קנ</w:t>
      </w:r>
      <w:r w:rsidR="00A81282">
        <w:rPr>
          <w:rFonts w:ascii="FrankRuehl" w:hAnsi="FrankRuehl" w:cs="FrankRuehl" w:hint="cs"/>
          <w:b/>
          <w:bCs/>
          <w:sz w:val="28"/>
          <w:szCs w:val="28"/>
          <w:rtl/>
        </w:rPr>
        <w:t>י</w:t>
      </w:r>
      <w:r w:rsidR="001D456C">
        <w:rPr>
          <w:rFonts w:ascii="FrankRuehl" w:hAnsi="FrankRuehl" w:cs="FrankRuehl" w:hint="cs"/>
          <w:b/>
          <w:bCs/>
          <w:sz w:val="28"/>
          <w:szCs w:val="28"/>
          <w:rtl/>
        </w:rPr>
        <w:t>יבסקי שליט"א</w:t>
      </w:r>
      <w:r w:rsidR="001D456C">
        <w:rPr>
          <w:rFonts w:ascii="FrankRuehl" w:hAnsi="FrankRuehl" w:cs="FrankRuehl" w:hint="cs"/>
          <w:sz w:val="28"/>
          <w:szCs w:val="28"/>
          <w:rtl/>
        </w:rPr>
        <w:t xml:space="preserve"> על לשון הפסוק "</w:t>
      </w:r>
      <w:r w:rsidR="001D456C">
        <w:rPr>
          <w:rFonts w:ascii="FrankRuehl" w:hAnsi="FrankRuehl" w:cs="FrankRuehl" w:hint="cs"/>
          <w:b/>
          <w:bCs/>
          <w:sz w:val="28"/>
          <w:szCs w:val="28"/>
          <w:rtl/>
        </w:rPr>
        <w:t>הריעו לה' כל הארץ</w:t>
      </w:r>
      <w:r w:rsidR="001D456C">
        <w:rPr>
          <w:rFonts w:ascii="FrankRuehl" w:hAnsi="FrankRuehl" w:cs="FrankRuehl" w:hint="cs"/>
          <w:sz w:val="28"/>
          <w:szCs w:val="28"/>
          <w:rtl/>
        </w:rPr>
        <w:t>", מדוע כל אנשי הארץ צריכים להודות ולהלל להקב"ה, הלא את קרבן תודה מביאים ארבעה, יורדי הים, הולכי מדבריות, חולה שנתרפה, והיו</w:t>
      </w:r>
      <w:r w:rsidR="00A81282">
        <w:rPr>
          <w:rFonts w:ascii="FrankRuehl" w:hAnsi="FrankRuehl" w:cs="FrankRuehl" w:hint="cs"/>
          <w:sz w:val="28"/>
          <w:szCs w:val="28"/>
          <w:rtl/>
        </w:rPr>
        <w:t>צ</w:t>
      </w:r>
      <w:r w:rsidR="001D456C">
        <w:rPr>
          <w:rFonts w:ascii="FrankRuehl" w:hAnsi="FrankRuehl" w:cs="FrankRuehl" w:hint="cs"/>
          <w:sz w:val="28"/>
          <w:szCs w:val="28"/>
          <w:rtl/>
        </w:rPr>
        <w:t xml:space="preserve">א מבית האסורים. ארבעה אלו מודים על הנס גדול שנעשה להם. מה ענינה, אפוא, של ההודאה מצד כל אנשי הארץ האחרים שלהם לא נעשה כל נס או הצלה מיוחדים. התשובה פשוטה, ענה רב חיים שליט"א, והיא תובן יותר על פי המעשה הבא: אחר תפילת שחרית, פרס יהודי מפה על השולחן וחילק לציבור המתפללים יין ומיני תרגימא. כשנשאל לשמחה מה זו עושה, השיב כי אתמול כשחצה את הכביש פגע בו רכב, וב"ה יצא מהתאונה בריא </w:t>
      </w:r>
      <w:r w:rsidR="00A81282">
        <w:rPr>
          <w:rFonts w:ascii="FrankRuehl" w:hAnsi="FrankRuehl" w:cs="FrankRuehl" w:hint="cs"/>
          <w:sz w:val="28"/>
          <w:szCs w:val="28"/>
          <w:rtl/>
        </w:rPr>
        <w:t>ו</w:t>
      </w:r>
      <w:r w:rsidR="001D456C">
        <w:rPr>
          <w:rFonts w:ascii="FrankRuehl" w:hAnsi="FrankRuehl" w:cs="FrankRuehl" w:hint="cs"/>
          <w:sz w:val="28"/>
          <w:szCs w:val="28"/>
          <w:rtl/>
        </w:rPr>
        <w:t>שלם. על הצלה זו הוא בא ליתן שבח והודאה להקב"ה, והוא משתף את הציבור בהודאתו.</w:t>
      </w:r>
      <w:r w:rsidR="0016229B">
        <w:rPr>
          <w:rFonts w:ascii="FrankRuehl" w:hAnsi="FrankRuehl" w:cs="FrankRuehl" w:hint="cs"/>
          <w:sz w:val="28"/>
          <w:szCs w:val="28"/>
          <w:rtl/>
        </w:rPr>
        <w:t xml:space="preserve"> למחרת, יהודי אחר פרס מפה והעמיד כבוד לציבור המתפללים. מה קרה לך? שאלוהו, אם גם בך פגע רכב? לא ענה האיש, אני שמח ומודה כי מזה עשרים שנה הנני </w:t>
      </w:r>
      <w:r w:rsidR="00A81282">
        <w:rPr>
          <w:rFonts w:ascii="FrankRuehl" w:hAnsi="FrankRuehl" w:cs="FrankRuehl" w:hint="cs"/>
          <w:sz w:val="28"/>
          <w:szCs w:val="28"/>
          <w:rtl/>
        </w:rPr>
        <w:t>ח</w:t>
      </w:r>
      <w:r w:rsidR="0016229B">
        <w:rPr>
          <w:rFonts w:ascii="FrankRuehl" w:hAnsi="FrankRuehl" w:cs="FrankRuehl" w:hint="cs"/>
          <w:sz w:val="28"/>
          <w:szCs w:val="28"/>
          <w:rtl/>
        </w:rPr>
        <w:t>וצה את אותו כביש, וב"ה אף פעם לא פגע ב</w:t>
      </w:r>
      <w:r w:rsidR="00A81282">
        <w:rPr>
          <w:rFonts w:ascii="FrankRuehl" w:hAnsi="FrankRuehl" w:cs="FrankRuehl" w:hint="cs"/>
          <w:sz w:val="28"/>
          <w:szCs w:val="28"/>
          <w:rtl/>
        </w:rPr>
        <w:t>י</w:t>
      </w:r>
      <w:r w:rsidR="0016229B">
        <w:rPr>
          <w:rFonts w:ascii="FrankRuehl" w:hAnsi="FrankRuehl" w:cs="FrankRuehl" w:hint="cs"/>
          <w:sz w:val="28"/>
          <w:szCs w:val="28"/>
          <w:rtl/>
        </w:rPr>
        <w:t xml:space="preserve"> רכב.</w:t>
      </w:r>
    </w:p>
    <w:p w14:paraId="7CCFEF61" w14:textId="77777777" w:rsidR="00E1159C" w:rsidRDefault="0016229B" w:rsidP="00DB531A">
      <w:pPr>
        <w:bidi/>
        <w:spacing w:after="0"/>
        <w:jc w:val="both"/>
        <w:rPr>
          <w:rFonts w:ascii="FrankRuehl" w:hAnsi="FrankRuehl" w:cs="FrankRuehl"/>
          <w:sz w:val="28"/>
          <w:szCs w:val="28"/>
          <w:rtl/>
        </w:rPr>
      </w:pPr>
      <w:r>
        <w:rPr>
          <w:rFonts w:ascii="FrankRuehl" w:hAnsi="FrankRuehl" w:cs="FrankRuehl" w:hint="cs"/>
          <w:sz w:val="28"/>
          <w:szCs w:val="28"/>
          <w:rtl/>
        </w:rPr>
        <w:t>כך גם לעניננו</w:t>
      </w:r>
      <w:r w:rsidR="004E041B">
        <w:rPr>
          <w:rFonts w:ascii="FrankRuehl" w:hAnsi="FrankRuehl" w:cs="FrankRuehl" w:hint="cs"/>
          <w:sz w:val="28"/>
          <w:szCs w:val="28"/>
          <w:rtl/>
        </w:rPr>
        <w:t xml:space="preserve"> סיים רבי חיים, יהודי שהתרפא </w:t>
      </w:r>
      <w:r w:rsidR="00DB531A">
        <w:rPr>
          <w:rFonts w:ascii="FrankRuehl" w:hAnsi="FrankRuehl" w:cs="FrankRuehl" w:hint="cs"/>
          <w:sz w:val="28"/>
          <w:szCs w:val="28"/>
          <w:rtl/>
        </w:rPr>
        <w:t xml:space="preserve"> מחוליו או שיצא מבית האסורים אומר "</w:t>
      </w:r>
      <w:r w:rsidR="00DB531A">
        <w:rPr>
          <w:rFonts w:ascii="FrankRuehl" w:hAnsi="FrankRuehl" w:cs="FrankRuehl" w:hint="cs"/>
          <w:b/>
          <w:bCs/>
          <w:sz w:val="28"/>
          <w:szCs w:val="28"/>
          <w:rtl/>
        </w:rPr>
        <w:t>מזמור לתודה</w:t>
      </w:r>
      <w:r w:rsidR="00DB531A">
        <w:rPr>
          <w:rFonts w:ascii="FrankRuehl" w:hAnsi="FrankRuehl" w:cs="FrankRuehl" w:hint="cs"/>
          <w:sz w:val="28"/>
          <w:szCs w:val="28"/>
          <w:rtl/>
        </w:rPr>
        <w:t>", ברור, אולם "</w:t>
      </w:r>
      <w:r w:rsidR="00DB531A">
        <w:rPr>
          <w:rFonts w:ascii="FrankRuehl" w:hAnsi="FrankRuehl" w:cs="FrankRuehl" w:hint="cs"/>
          <w:b/>
          <w:bCs/>
          <w:sz w:val="28"/>
          <w:szCs w:val="28"/>
          <w:rtl/>
        </w:rPr>
        <w:t>כל הארץ</w:t>
      </w:r>
      <w:r w:rsidR="00DB531A">
        <w:rPr>
          <w:rFonts w:ascii="FrankRuehl" w:hAnsi="FrankRuehl" w:cs="FrankRuehl" w:hint="cs"/>
          <w:sz w:val="28"/>
          <w:szCs w:val="28"/>
          <w:rtl/>
        </w:rPr>
        <w:t>"</w:t>
      </w:r>
      <w:r w:rsidR="00DB531A" w:rsidRPr="00DB531A">
        <w:rPr>
          <w:rFonts w:ascii="FrankRuehl" w:hAnsi="FrankRuehl" w:cs="FrankRuehl" w:hint="cs"/>
          <w:sz w:val="28"/>
          <w:szCs w:val="28"/>
          <w:rtl/>
        </w:rPr>
        <w:t xml:space="preserve">, שאר אנשי </w:t>
      </w:r>
      <w:r w:rsidR="00DB531A">
        <w:rPr>
          <w:rFonts w:ascii="FrankRuehl" w:hAnsi="FrankRuehl" w:cs="FrankRuehl" w:hint="cs"/>
          <w:sz w:val="28"/>
          <w:szCs w:val="28"/>
          <w:rtl/>
        </w:rPr>
        <w:t>ה</w:t>
      </w:r>
      <w:r w:rsidR="00DB531A" w:rsidRPr="00DB531A">
        <w:rPr>
          <w:rFonts w:ascii="FrankRuehl" w:hAnsi="FrankRuehl" w:cs="FrankRuehl" w:hint="cs"/>
          <w:sz w:val="28"/>
          <w:szCs w:val="28"/>
          <w:rtl/>
        </w:rPr>
        <w:t>עולם</w:t>
      </w:r>
      <w:r w:rsidR="00DB531A">
        <w:rPr>
          <w:rFonts w:ascii="FrankRuehl" w:hAnsi="FrankRuehl" w:cs="FrankRuehl" w:hint="cs"/>
          <w:sz w:val="28"/>
          <w:szCs w:val="28"/>
          <w:rtl/>
        </w:rPr>
        <w:t>, צריכים "</w:t>
      </w:r>
      <w:r w:rsidR="00DB531A" w:rsidRPr="00DB531A">
        <w:rPr>
          <w:rFonts w:ascii="FrankRuehl" w:hAnsi="FrankRuehl" w:cs="FrankRuehl" w:hint="cs"/>
          <w:b/>
          <w:bCs/>
          <w:sz w:val="28"/>
          <w:szCs w:val="28"/>
          <w:rtl/>
        </w:rPr>
        <w:t>להריע</w:t>
      </w:r>
      <w:r w:rsidR="00DB531A">
        <w:rPr>
          <w:rFonts w:ascii="FrankRuehl" w:hAnsi="FrankRuehl" w:cs="FrankRuehl" w:hint="cs"/>
          <w:sz w:val="28"/>
          <w:szCs w:val="28"/>
          <w:rtl/>
        </w:rPr>
        <w:t xml:space="preserve"> </w:t>
      </w:r>
      <w:r w:rsidR="00DB531A" w:rsidRPr="00DB531A">
        <w:rPr>
          <w:rFonts w:ascii="FrankRuehl" w:hAnsi="FrankRuehl" w:cs="FrankRuehl" w:hint="cs"/>
          <w:b/>
          <w:bCs/>
          <w:sz w:val="28"/>
          <w:szCs w:val="28"/>
          <w:rtl/>
        </w:rPr>
        <w:t>לה'</w:t>
      </w:r>
      <w:r w:rsidR="00DB531A">
        <w:rPr>
          <w:rFonts w:ascii="FrankRuehl" w:hAnsi="FrankRuehl" w:cs="FrankRuehl" w:hint="cs"/>
          <w:sz w:val="28"/>
          <w:szCs w:val="28"/>
          <w:rtl/>
        </w:rPr>
        <w:t>", להודות לו על כך שלא חלו ולא הוכנסו לבית האסורים.</w:t>
      </w:r>
    </w:p>
    <w:p w14:paraId="501F5B8A" w14:textId="77777777" w:rsidR="00DB531A" w:rsidRPr="00DB531A" w:rsidRDefault="00DB531A" w:rsidP="00DB531A">
      <w:pPr>
        <w:bidi/>
        <w:spacing w:after="0"/>
        <w:jc w:val="right"/>
        <w:rPr>
          <w:rFonts w:ascii="FrankRuehl" w:hAnsi="FrankRuehl" w:cs="FrankRuehl"/>
          <w:b/>
          <w:bCs/>
          <w:i/>
          <w:iCs/>
          <w:sz w:val="24"/>
          <w:szCs w:val="24"/>
          <w:rtl/>
        </w:rPr>
      </w:pPr>
      <w:r>
        <w:rPr>
          <w:rFonts w:ascii="FrankRuehl" w:hAnsi="FrankRuehl" w:cs="FrankRuehl" w:hint="cs"/>
          <w:b/>
          <w:bCs/>
          <w:i/>
          <w:iCs/>
          <w:sz w:val="24"/>
          <w:szCs w:val="24"/>
          <w:rtl/>
        </w:rPr>
        <w:t>ספר "ומתוק האור"</w:t>
      </w:r>
    </w:p>
    <w:p w14:paraId="5E07AE59" w14:textId="77777777" w:rsidR="00DB531A" w:rsidRDefault="00DB531A" w:rsidP="00A30A4E">
      <w:pPr>
        <w:bidi/>
        <w:spacing w:after="0"/>
        <w:jc w:val="both"/>
        <w:rPr>
          <w:rFonts w:ascii="FrankRuehl" w:hAnsi="FrankRuehl" w:cs="FrankRuehl"/>
          <w:sz w:val="28"/>
          <w:szCs w:val="28"/>
          <w:rtl/>
        </w:rPr>
      </w:pPr>
    </w:p>
    <w:p w14:paraId="67B877C7" w14:textId="77777777" w:rsidR="002E7E86" w:rsidRDefault="002E7E86" w:rsidP="00DB531A">
      <w:pPr>
        <w:bidi/>
        <w:spacing w:after="0"/>
        <w:jc w:val="both"/>
        <w:rPr>
          <w:rFonts w:ascii="FrankRuehl" w:hAnsi="FrankRuehl" w:cs="FrankRuehl"/>
          <w:sz w:val="24"/>
          <w:szCs w:val="24"/>
          <w:rtl/>
        </w:rPr>
      </w:pPr>
      <w:r w:rsidRPr="002E7E86">
        <w:rPr>
          <w:rFonts w:ascii="FrankRuehl" w:hAnsi="FrankRuehl" w:cs="FrankRuehl" w:hint="cs"/>
          <w:b/>
          <w:bCs/>
          <w:sz w:val="28"/>
          <w:szCs w:val="28"/>
          <w:rtl/>
        </w:rPr>
        <w:t>וְהַבָּשָׂר</w:t>
      </w:r>
      <w:r w:rsidRPr="002E7E86">
        <w:rPr>
          <w:rFonts w:ascii="FrankRuehl" w:hAnsi="FrankRuehl" w:cs="FrankRuehl"/>
          <w:b/>
          <w:bCs/>
          <w:sz w:val="28"/>
          <w:szCs w:val="28"/>
          <w:rtl/>
        </w:rPr>
        <w:t xml:space="preserve"> </w:t>
      </w:r>
      <w:r w:rsidRPr="002E7E86">
        <w:rPr>
          <w:rFonts w:ascii="FrankRuehl" w:hAnsi="FrankRuehl" w:cs="FrankRuehl" w:hint="cs"/>
          <w:b/>
          <w:bCs/>
          <w:sz w:val="28"/>
          <w:szCs w:val="28"/>
          <w:rtl/>
        </w:rPr>
        <w:t>אֲשֶׁר</w:t>
      </w:r>
      <w:r w:rsidRPr="002E7E86">
        <w:rPr>
          <w:rFonts w:ascii="FrankRuehl" w:hAnsi="FrankRuehl" w:cs="FrankRuehl"/>
          <w:b/>
          <w:bCs/>
          <w:sz w:val="28"/>
          <w:szCs w:val="28"/>
          <w:rtl/>
        </w:rPr>
        <w:t xml:space="preserve"> </w:t>
      </w:r>
      <w:r w:rsidRPr="002E7E86">
        <w:rPr>
          <w:rFonts w:ascii="FrankRuehl" w:hAnsi="FrankRuehl" w:cs="FrankRuehl" w:hint="cs"/>
          <w:b/>
          <w:bCs/>
          <w:sz w:val="28"/>
          <w:szCs w:val="28"/>
          <w:rtl/>
        </w:rPr>
        <w:t>יִגַּע</w:t>
      </w:r>
      <w:r w:rsidRPr="002E7E86">
        <w:rPr>
          <w:rFonts w:ascii="FrankRuehl" w:hAnsi="FrankRuehl" w:cs="FrankRuehl"/>
          <w:b/>
          <w:bCs/>
          <w:sz w:val="28"/>
          <w:szCs w:val="28"/>
          <w:rtl/>
        </w:rPr>
        <w:t xml:space="preserve"> </w:t>
      </w:r>
      <w:r w:rsidRPr="002E7E86">
        <w:rPr>
          <w:rFonts w:ascii="FrankRuehl" w:hAnsi="FrankRuehl" w:cs="FrankRuehl" w:hint="cs"/>
          <w:b/>
          <w:bCs/>
          <w:sz w:val="28"/>
          <w:szCs w:val="28"/>
          <w:rtl/>
        </w:rPr>
        <w:t>בְּכָל</w:t>
      </w:r>
      <w:r w:rsidRPr="002E7E86">
        <w:rPr>
          <w:rFonts w:ascii="FrankRuehl" w:hAnsi="FrankRuehl" w:cs="FrankRuehl"/>
          <w:b/>
          <w:bCs/>
          <w:sz w:val="28"/>
          <w:szCs w:val="28"/>
          <w:rtl/>
        </w:rPr>
        <w:t xml:space="preserve"> </w:t>
      </w:r>
      <w:r w:rsidRPr="002E7E86">
        <w:rPr>
          <w:rFonts w:ascii="FrankRuehl" w:hAnsi="FrankRuehl" w:cs="FrankRuehl" w:hint="cs"/>
          <w:b/>
          <w:bCs/>
          <w:sz w:val="28"/>
          <w:szCs w:val="28"/>
          <w:rtl/>
        </w:rPr>
        <w:t>טָמֵא</w:t>
      </w:r>
      <w:r w:rsidRPr="002E7E86">
        <w:rPr>
          <w:rFonts w:ascii="FrankRuehl" w:hAnsi="FrankRuehl" w:cs="FrankRuehl"/>
          <w:b/>
          <w:bCs/>
          <w:sz w:val="28"/>
          <w:szCs w:val="28"/>
          <w:rtl/>
        </w:rPr>
        <w:t xml:space="preserve"> </w:t>
      </w:r>
      <w:r w:rsidRPr="002E7E86">
        <w:rPr>
          <w:rFonts w:ascii="FrankRuehl" w:hAnsi="FrankRuehl" w:cs="FrankRuehl" w:hint="cs"/>
          <w:b/>
          <w:bCs/>
          <w:sz w:val="28"/>
          <w:szCs w:val="28"/>
          <w:rtl/>
        </w:rPr>
        <w:t>לֹא</w:t>
      </w:r>
      <w:r w:rsidRPr="002E7E86">
        <w:rPr>
          <w:rFonts w:ascii="FrankRuehl" w:hAnsi="FrankRuehl" w:cs="FrankRuehl"/>
          <w:b/>
          <w:bCs/>
          <w:sz w:val="28"/>
          <w:szCs w:val="28"/>
          <w:rtl/>
        </w:rPr>
        <w:t xml:space="preserve"> </w:t>
      </w:r>
      <w:r w:rsidRPr="002E7E86">
        <w:rPr>
          <w:rFonts w:ascii="FrankRuehl" w:hAnsi="FrankRuehl" w:cs="FrankRuehl" w:hint="cs"/>
          <w:b/>
          <w:bCs/>
          <w:sz w:val="28"/>
          <w:szCs w:val="28"/>
          <w:rtl/>
        </w:rPr>
        <w:t>יֵאָכֵל</w:t>
      </w:r>
      <w:r>
        <w:rPr>
          <w:rFonts w:ascii="FrankRuehl" w:hAnsi="FrankRuehl" w:cs="FrankRuehl" w:hint="cs"/>
          <w:sz w:val="24"/>
          <w:szCs w:val="24"/>
          <w:rtl/>
        </w:rPr>
        <w:t xml:space="preserve"> (ז. יט)</w:t>
      </w:r>
    </w:p>
    <w:p w14:paraId="2AD7F944" w14:textId="50B97E04" w:rsidR="000A2BA5" w:rsidRDefault="002E7E86" w:rsidP="00697204">
      <w:pPr>
        <w:bidi/>
        <w:spacing w:after="0"/>
        <w:jc w:val="both"/>
        <w:rPr>
          <w:rFonts w:ascii="FrankRuehl" w:hAnsi="FrankRuehl" w:cs="FrankRuehl"/>
          <w:sz w:val="28"/>
          <w:szCs w:val="28"/>
          <w:rtl/>
        </w:rPr>
      </w:pPr>
      <w:r>
        <w:rPr>
          <w:rFonts w:ascii="FrankRuehl" w:hAnsi="FrankRuehl" w:cs="FrankRuehl" w:hint="cs"/>
          <w:sz w:val="28"/>
          <w:szCs w:val="28"/>
          <w:rtl/>
        </w:rPr>
        <w:t xml:space="preserve">יסוד אמיתי בהשקפת התורה יש ללמוד ממקרא זה: מחד גיסא מצינו שנגיעת הטהור בטמא, מטמאה, </w:t>
      </w:r>
      <w:r>
        <w:rPr>
          <w:rFonts w:ascii="FrankRuehl" w:hAnsi="FrankRuehl" w:cs="FrankRuehl" w:hint="cs"/>
          <w:sz w:val="28"/>
          <w:szCs w:val="28"/>
          <w:rtl/>
        </w:rPr>
        <w:lastRenderedPageBreak/>
        <w:t xml:space="preserve">ומאידך גיסא מצינו גם שנגיעת בקדושה מקדשת את כל הנוגע בה, שהרי </w:t>
      </w:r>
      <w:r w:rsidR="00A81282">
        <w:rPr>
          <w:rFonts w:ascii="FrankRuehl" w:hAnsi="FrankRuehl" w:cs="FrankRuehl" w:hint="cs"/>
          <w:sz w:val="28"/>
          <w:szCs w:val="28"/>
          <w:rtl/>
        </w:rPr>
        <w:t>כ</w:t>
      </w:r>
      <w:r>
        <w:rPr>
          <w:rFonts w:ascii="FrankRuehl" w:hAnsi="FrankRuehl" w:cs="FrankRuehl" w:hint="cs"/>
          <w:sz w:val="28"/>
          <w:szCs w:val="28"/>
          <w:rtl/>
        </w:rPr>
        <w:t>ך אמרה תורה לגבי תורת החטאת: "</w:t>
      </w:r>
      <w:r>
        <w:rPr>
          <w:rFonts w:ascii="FrankRuehl" w:hAnsi="FrankRuehl" w:cs="FrankRuehl" w:hint="cs"/>
          <w:b/>
          <w:bCs/>
          <w:sz w:val="28"/>
          <w:szCs w:val="28"/>
          <w:rtl/>
        </w:rPr>
        <w:t>כל אשר יגע בבשרה יקדש</w:t>
      </w:r>
      <w:r>
        <w:rPr>
          <w:rFonts w:ascii="FrankRuehl" w:hAnsi="FrankRuehl" w:cs="FrankRuehl" w:hint="cs"/>
          <w:sz w:val="28"/>
          <w:szCs w:val="28"/>
          <w:rtl/>
        </w:rPr>
        <w:t>"</w:t>
      </w:r>
      <w:r>
        <w:rPr>
          <w:rFonts w:ascii="FrankRuehl" w:hAnsi="FrankRuehl" w:cs="FrankRuehl" w:hint="cs"/>
          <w:sz w:val="24"/>
          <w:szCs w:val="24"/>
          <w:rtl/>
        </w:rPr>
        <w:t xml:space="preserve"> (ויקרא ו. כ)</w:t>
      </w:r>
      <w:r>
        <w:rPr>
          <w:rFonts w:ascii="FrankRuehl" w:hAnsi="FrankRuehl" w:cs="FrankRuehl" w:hint="cs"/>
          <w:sz w:val="28"/>
          <w:szCs w:val="28"/>
          <w:rtl/>
        </w:rPr>
        <w:t>. אמנם</w:t>
      </w:r>
      <w:r w:rsidR="00697204">
        <w:rPr>
          <w:rFonts w:ascii="FrankRuehl" w:hAnsi="FrankRuehl" w:cs="FrankRuehl" w:hint="cs"/>
          <w:sz w:val="28"/>
          <w:szCs w:val="28"/>
          <w:rtl/>
        </w:rPr>
        <w:t xml:space="preserve"> חלוקים שני הדינים זה מזה, ל</w:t>
      </w:r>
      <w:r w:rsidR="00A81282">
        <w:rPr>
          <w:rFonts w:ascii="FrankRuehl" w:hAnsi="FrankRuehl" w:cs="FrankRuehl" w:hint="cs"/>
          <w:sz w:val="28"/>
          <w:szCs w:val="28"/>
          <w:rtl/>
        </w:rPr>
        <w:t>ג</w:t>
      </w:r>
      <w:r w:rsidR="00697204">
        <w:rPr>
          <w:rFonts w:ascii="FrankRuehl" w:hAnsi="FrankRuehl" w:cs="FrankRuehl" w:hint="cs"/>
          <w:sz w:val="28"/>
          <w:szCs w:val="28"/>
          <w:rtl/>
        </w:rPr>
        <w:t>בי נגיעה של טומאה, הרי נגיעה כ</w:t>
      </w:r>
      <w:r w:rsidR="00A81282">
        <w:rPr>
          <w:rFonts w:ascii="FrankRuehl" w:hAnsi="FrankRuehl" w:cs="FrankRuehl" w:hint="cs"/>
          <w:sz w:val="28"/>
          <w:szCs w:val="28"/>
          <w:rtl/>
        </w:rPr>
        <w:t>ל</w:t>
      </w:r>
      <w:r w:rsidR="00697204">
        <w:rPr>
          <w:rFonts w:ascii="FrankRuehl" w:hAnsi="FrankRuehl" w:cs="FrankRuehl" w:hint="cs"/>
          <w:sz w:val="28"/>
          <w:szCs w:val="28"/>
          <w:rtl/>
        </w:rPr>
        <w:t>שהי מטמאה. לעומת זאת, לגבי נגיעה של קדושה יש צורך '</w:t>
      </w:r>
      <w:r w:rsidR="00697204">
        <w:rPr>
          <w:rFonts w:ascii="FrankRuehl" w:hAnsi="FrankRuehl" w:cs="FrankRuehl" w:hint="cs"/>
          <w:b/>
          <w:bCs/>
          <w:sz w:val="28"/>
          <w:szCs w:val="28"/>
          <w:rtl/>
        </w:rPr>
        <w:t>בבליעה ממש</w:t>
      </w:r>
      <w:r w:rsidR="00697204">
        <w:rPr>
          <w:rFonts w:ascii="FrankRuehl" w:hAnsi="FrankRuehl" w:cs="FrankRuehl" w:hint="cs"/>
          <w:sz w:val="28"/>
          <w:szCs w:val="28"/>
          <w:rtl/>
        </w:rPr>
        <w:t>', ולא די בנגיע</w:t>
      </w:r>
      <w:r w:rsidR="00A81282">
        <w:rPr>
          <w:rFonts w:ascii="FrankRuehl" w:hAnsi="FrankRuehl" w:cs="FrankRuehl" w:hint="cs"/>
          <w:sz w:val="28"/>
          <w:szCs w:val="28"/>
          <w:rtl/>
        </w:rPr>
        <w:t>ה</w:t>
      </w:r>
      <w:r w:rsidR="00697204">
        <w:rPr>
          <w:rFonts w:ascii="FrankRuehl" w:hAnsi="FrankRuehl" w:cs="FrankRuehl" w:hint="cs"/>
          <w:sz w:val="28"/>
          <w:szCs w:val="28"/>
          <w:rtl/>
        </w:rPr>
        <w:t xml:space="preserve"> בעלמא. וכך דרשו חז"ל: "</w:t>
      </w:r>
      <w:r w:rsidR="00697204">
        <w:rPr>
          <w:rFonts w:ascii="FrankRuehl" w:hAnsi="FrankRuehl" w:cs="FrankRuehl" w:hint="cs"/>
          <w:b/>
          <w:bCs/>
          <w:sz w:val="28"/>
          <w:szCs w:val="28"/>
          <w:rtl/>
        </w:rPr>
        <w:t>כל אשר יגע</w:t>
      </w:r>
      <w:r w:rsidR="00697204">
        <w:rPr>
          <w:rFonts w:ascii="FrankRuehl" w:hAnsi="FrankRuehl" w:cs="FrankRuehl" w:hint="cs"/>
          <w:sz w:val="28"/>
          <w:szCs w:val="28"/>
          <w:rtl/>
        </w:rPr>
        <w:t>", יכול אפילו שלא בלע? תלמוד לומר "</w:t>
      </w:r>
      <w:r w:rsidR="00697204">
        <w:rPr>
          <w:rFonts w:ascii="FrankRuehl" w:hAnsi="FrankRuehl" w:cs="FrankRuehl" w:hint="cs"/>
          <w:b/>
          <w:bCs/>
          <w:sz w:val="28"/>
          <w:szCs w:val="28"/>
          <w:rtl/>
        </w:rPr>
        <w:t>בבשרה</w:t>
      </w:r>
      <w:r w:rsidR="00697204">
        <w:rPr>
          <w:rFonts w:ascii="FrankRuehl" w:hAnsi="FrankRuehl" w:cs="FrankRuehl" w:hint="cs"/>
          <w:sz w:val="28"/>
          <w:szCs w:val="28"/>
          <w:rtl/>
        </w:rPr>
        <w:t xml:space="preserve">", עד שיבלע בבשרה. </w:t>
      </w:r>
      <w:r w:rsidR="00697204">
        <w:rPr>
          <w:rFonts w:ascii="FrankRuehl" w:hAnsi="FrankRuehl" w:cs="FrankRuehl" w:hint="cs"/>
          <w:sz w:val="24"/>
          <w:szCs w:val="24"/>
          <w:rtl/>
        </w:rPr>
        <w:t>(זבחים צו.)</w:t>
      </w:r>
      <w:r w:rsidR="00697204">
        <w:rPr>
          <w:rFonts w:ascii="FrankRuehl" w:hAnsi="FrankRuehl" w:cs="FrankRuehl" w:hint="cs"/>
          <w:sz w:val="28"/>
          <w:szCs w:val="28"/>
          <w:rtl/>
        </w:rPr>
        <w:t>. לימדה תורה מוסר השכל: כדי להיות מושפע מן הקדושה, לא די בהתקרבות ובנגיעה קלה, אלא צורך '</w:t>
      </w:r>
      <w:r w:rsidR="00697204">
        <w:rPr>
          <w:rFonts w:ascii="FrankRuehl" w:hAnsi="FrankRuehl" w:cs="FrankRuehl" w:hint="cs"/>
          <w:b/>
          <w:bCs/>
          <w:sz w:val="28"/>
          <w:szCs w:val="28"/>
          <w:rtl/>
        </w:rPr>
        <w:t>להיבלע</w:t>
      </w:r>
      <w:r w:rsidR="00697204">
        <w:rPr>
          <w:rFonts w:ascii="FrankRuehl" w:hAnsi="FrankRuehl" w:cs="FrankRuehl" w:hint="cs"/>
          <w:sz w:val="28"/>
          <w:szCs w:val="28"/>
          <w:rtl/>
        </w:rPr>
        <w:t>' בה ולהיות חלק ממנה. לעומת זאת, כל המחובר לטמא, ואפילו בחיבור ובמגע קל שבקלים, מיד נטמא אף הוא.</w:t>
      </w:r>
    </w:p>
    <w:p w14:paraId="3A8275BA" w14:textId="77777777" w:rsidR="002E7E86" w:rsidRPr="00697204" w:rsidRDefault="000A2BA5" w:rsidP="000A2BA5">
      <w:pPr>
        <w:bidi/>
        <w:spacing w:after="0"/>
        <w:jc w:val="right"/>
        <w:rPr>
          <w:rFonts w:ascii="FrankRuehl" w:hAnsi="FrankRuehl" w:cs="FrankRuehl"/>
          <w:sz w:val="28"/>
          <w:szCs w:val="28"/>
          <w:rtl/>
        </w:rPr>
      </w:pPr>
      <w:r>
        <w:rPr>
          <w:rFonts w:ascii="FrankRuehl" w:hAnsi="FrankRuehl" w:cs="FrankRuehl" w:hint="cs"/>
          <w:b/>
          <w:bCs/>
          <w:i/>
          <w:iCs/>
          <w:sz w:val="24"/>
          <w:szCs w:val="24"/>
          <w:rtl/>
        </w:rPr>
        <w:t>ספר "להתעדן באהבתך"</w:t>
      </w:r>
      <w:r w:rsidR="00697204">
        <w:rPr>
          <w:rFonts w:ascii="FrankRuehl" w:hAnsi="FrankRuehl" w:cs="FrankRuehl" w:hint="cs"/>
          <w:sz w:val="28"/>
          <w:szCs w:val="28"/>
          <w:rtl/>
        </w:rPr>
        <w:t xml:space="preserve"> </w:t>
      </w:r>
    </w:p>
    <w:p w14:paraId="39EB3A1C" w14:textId="77777777" w:rsidR="000A2BA5" w:rsidRDefault="000A2BA5" w:rsidP="002E7E86">
      <w:pPr>
        <w:bidi/>
        <w:spacing w:after="0"/>
        <w:jc w:val="both"/>
        <w:rPr>
          <w:rFonts w:ascii="FrankRuehl" w:hAnsi="FrankRuehl" w:cs="FrankRuehl"/>
          <w:b/>
          <w:bCs/>
          <w:sz w:val="28"/>
          <w:szCs w:val="28"/>
          <w:rtl/>
        </w:rPr>
      </w:pPr>
    </w:p>
    <w:p w14:paraId="10212056" w14:textId="77777777" w:rsidR="00D92AB1" w:rsidRDefault="00D92AB1" w:rsidP="000A2BA5">
      <w:pPr>
        <w:bidi/>
        <w:spacing w:after="0"/>
        <w:jc w:val="both"/>
        <w:rPr>
          <w:rFonts w:ascii="FrankRuehl" w:hAnsi="FrankRuehl" w:cs="FrankRuehl"/>
          <w:b/>
          <w:bCs/>
          <w:sz w:val="28"/>
          <w:szCs w:val="28"/>
          <w:rtl/>
        </w:rPr>
      </w:pPr>
      <w:r>
        <w:rPr>
          <w:rFonts w:ascii="FrankRuehl" w:hAnsi="FrankRuehl" w:cs="FrankRuehl" w:hint="cs"/>
          <w:b/>
          <w:bCs/>
          <w:sz w:val="28"/>
          <w:szCs w:val="28"/>
          <w:rtl/>
        </w:rPr>
        <w:t>לזבוח את  היצר  הרע</w:t>
      </w:r>
    </w:p>
    <w:p w14:paraId="61E246C0" w14:textId="3F6E5AF7" w:rsidR="00D92AB1" w:rsidRPr="0084544B" w:rsidRDefault="00D92AB1" w:rsidP="0084544B">
      <w:pPr>
        <w:bidi/>
        <w:spacing w:after="0"/>
        <w:jc w:val="both"/>
        <w:rPr>
          <w:rFonts w:ascii="FrankRuehl" w:hAnsi="FrankRuehl" w:cs="FrankRuehl"/>
          <w:sz w:val="24"/>
          <w:szCs w:val="24"/>
          <w:rtl/>
        </w:rPr>
      </w:pPr>
      <w:r w:rsidRPr="00D92AB1">
        <w:rPr>
          <w:rFonts w:ascii="FrankRuehl" w:hAnsi="FrankRuehl" w:cs="FrankRuehl" w:hint="cs"/>
          <w:b/>
          <w:bCs/>
          <w:sz w:val="28"/>
          <w:szCs w:val="28"/>
          <w:rtl/>
        </w:rPr>
        <w:t>דַּבֵּר</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אֶל</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בְּנֵי</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יִשְׂרָאֵל</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לֵאמֹר</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הַמַּקְרִיב</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אֶת</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זֶבַח</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שְׁלָמָיו</w:t>
      </w:r>
      <w:r w:rsidRPr="00D92AB1">
        <w:rPr>
          <w:rFonts w:ascii="FrankRuehl" w:hAnsi="FrankRuehl" w:cs="FrankRuehl"/>
          <w:b/>
          <w:bCs/>
          <w:sz w:val="28"/>
          <w:szCs w:val="28"/>
          <w:rtl/>
        </w:rPr>
        <w:t xml:space="preserve"> </w:t>
      </w:r>
      <w:r>
        <w:rPr>
          <w:rFonts w:ascii="FrankRuehl" w:hAnsi="FrankRuehl" w:cs="FrankRuehl" w:hint="cs"/>
          <w:b/>
          <w:bCs/>
          <w:sz w:val="28"/>
          <w:szCs w:val="28"/>
          <w:rtl/>
        </w:rPr>
        <w:t xml:space="preserve">לַה' </w:t>
      </w:r>
      <w:r w:rsidRPr="00D92AB1">
        <w:rPr>
          <w:rFonts w:ascii="FrankRuehl" w:hAnsi="FrankRuehl" w:cs="FrankRuehl" w:hint="cs"/>
          <w:b/>
          <w:bCs/>
          <w:sz w:val="28"/>
          <w:szCs w:val="28"/>
          <w:rtl/>
        </w:rPr>
        <w:t>יָבִיא</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אֶת</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קָרְבָּנוֹ</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לַיהוָֹה</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מִזֶּבַח</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שְׁלָמָיו</w:t>
      </w:r>
      <w:r>
        <w:rPr>
          <w:rFonts w:ascii="FrankRuehl" w:hAnsi="FrankRuehl" w:cs="FrankRuehl" w:hint="cs"/>
          <w:b/>
          <w:bCs/>
          <w:sz w:val="28"/>
          <w:szCs w:val="28"/>
          <w:rtl/>
        </w:rPr>
        <w:t xml:space="preserve"> </w:t>
      </w:r>
      <w:r>
        <w:rPr>
          <w:rFonts w:ascii="FrankRuehl" w:hAnsi="FrankRuehl" w:cs="FrankRuehl" w:hint="cs"/>
          <w:sz w:val="24"/>
          <w:szCs w:val="24"/>
          <w:rtl/>
        </w:rPr>
        <w:t>(ז.כט)</w:t>
      </w:r>
      <w:r w:rsidR="0084544B">
        <w:rPr>
          <w:rFonts w:ascii="FrankRuehl" w:hAnsi="FrankRuehl" w:cs="FrankRuehl" w:hint="cs"/>
          <w:sz w:val="24"/>
          <w:szCs w:val="24"/>
          <w:rtl/>
        </w:rPr>
        <w:t xml:space="preserve">. </w:t>
      </w:r>
      <w:r>
        <w:rPr>
          <w:rFonts w:ascii="FrankRuehl" w:hAnsi="FrankRuehl" w:cs="FrankRuehl" w:hint="cs"/>
          <w:sz w:val="28"/>
          <w:szCs w:val="28"/>
          <w:rtl/>
        </w:rPr>
        <w:t>אפשר לבאר פסוק זה דרך רמז: "</w:t>
      </w:r>
      <w:r w:rsidRPr="00D92AB1">
        <w:rPr>
          <w:rFonts w:ascii="FrankRuehl" w:hAnsi="FrankRuehl" w:cs="FrankRuehl" w:hint="cs"/>
          <w:b/>
          <w:bCs/>
          <w:sz w:val="28"/>
          <w:szCs w:val="28"/>
          <w:rtl/>
        </w:rPr>
        <w:t>דַּבֵּר</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אֶל</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בְּנֵי</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יִשְׂרָאֵל</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לֵאמֹר</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הַמַּקְרִיב</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אֶת</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זֶבַח</w:t>
      </w:r>
      <w:r w:rsidRPr="00D92AB1">
        <w:rPr>
          <w:rFonts w:ascii="FrankRuehl" w:hAnsi="FrankRuehl" w:cs="FrankRuehl"/>
          <w:b/>
          <w:bCs/>
          <w:sz w:val="28"/>
          <w:szCs w:val="28"/>
          <w:rtl/>
        </w:rPr>
        <w:t xml:space="preserve"> </w:t>
      </w:r>
      <w:r w:rsidRPr="00D92AB1">
        <w:rPr>
          <w:rFonts w:ascii="FrankRuehl" w:hAnsi="FrankRuehl" w:cs="FrankRuehl" w:hint="cs"/>
          <w:b/>
          <w:bCs/>
          <w:sz w:val="28"/>
          <w:szCs w:val="28"/>
          <w:rtl/>
        </w:rPr>
        <w:t>שְׁלָמָיו</w:t>
      </w:r>
      <w:r w:rsidRPr="00D92AB1">
        <w:rPr>
          <w:rFonts w:ascii="FrankRuehl" w:hAnsi="FrankRuehl" w:cs="FrankRuehl"/>
          <w:b/>
          <w:bCs/>
          <w:sz w:val="28"/>
          <w:szCs w:val="28"/>
          <w:rtl/>
        </w:rPr>
        <w:t xml:space="preserve"> </w:t>
      </w:r>
      <w:r>
        <w:rPr>
          <w:rFonts w:ascii="FrankRuehl" w:hAnsi="FrankRuehl" w:cs="FrankRuehl" w:hint="cs"/>
          <w:b/>
          <w:bCs/>
          <w:sz w:val="28"/>
          <w:szCs w:val="28"/>
          <w:rtl/>
        </w:rPr>
        <w:t>לַה'</w:t>
      </w:r>
      <w:r w:rsidR="00846C0D">
        <w:rPr>
          <w:rFonts w:ascii="FrankRuehl" w:hAnsi="FrankRuehl" w:cs="FrankRuehl" w:hint="cs"/>
          <w:b/>
          <w:bCs/>
          <w:sz w:val="28"/>
          <w:szCs w:val="28"/>
          <w:rtl/>
        </w:rPr>
        <w:t xml:space="preserve"> </w:t>
      </w:r>
      <w:r>
        <w:rPr>
          <w:rFonts w:ascii="FrankRuehl" w:hAnsi="FrankRuehl" w:cs="FrankRuehl" w:hint="cs"/>
          <w:sz w:val="28"/>
          <w:szCs w:val="28"/>
          <w:rtl/>
        </w:rPr>
        <w:t>", דהיינו שהקרבן האמיתי הוא מה שאדם זובח את יצרו הרע לפני הקב"ה, ובזה</w:t>
      </w:r>
      <w:r w:rsidR="00846C0D">
        <w:rPr>
          <w:rFonts w:ascii="FrankRuehl" w:hAnsi="FrankRuehl" w:cs="FrankRuehl" w:hint="cs"/>
          <w:sz w:val="28"/>
          <w:szCs w:val="28"/>
          <w:rtl/>
        </w:rPr>
        <w:t xml:space="preserve"> הוא "</w:t>
      </w:r>
      <w:r w:rsidR="00846C0D">
        <w:rPr>
          <w:rFonts w:ascii="FrankRuehl" w:hAnsi="FrankRuehl" w:cs="FrankRuehl" w:hint="cs"/>
          <w:b/>
          <w:bCs/>
          <w:sz w:val="28"/>
          <w:szCs w:val="28"/>
          <w:rtl/>
        </w:rPr>
        <w:t>משלים</w:t>
      </w:r>
      <w:r w:rsidR="00846C0D">
        <w:rPr>
          <w:rFonts w:ascii="FrankRuehl" w:hAnsi="FrankRuehl" w:cs="FrankRuehl" w:hint="cs"/>
          <w:sz w:val="28"/>
          <w:szCs w:val="28"/>
          <w:rtl/>
        </w:rPr>
        <w:t>" את עצמו, כי '</w:t>
      </w:r>
      <w:r w:rsidR="00846C0D" w:rsidRPr="00846C0D">
        <w:rPr>
          <w:rFonts w:ascii="FrankRuehl" w:hAnsi="FrankRuehl" w:cs="FrankRuehl" w:hint="cs"/>
          <w:b/>
          <w:bCs/>
          <w:sz w:val="28"/>
          <w:szCs w:val="28"/>
          <w:rtl/>
        </w:rPr>
        <w:t>שלמיו</w:t>
      </w:r>
      <w:r w:rsidR="00846C0D">
        <w:rPr>
          <w:rFonts w:ascii="FrankRuehl" w:hAnsi="FrankRuehl" w:cs="FrankRuehl" w:hint="cs"/>
          <w:sz w:val="28"/>
          <w:szCs w:val="28"/>
          <w:rtl/>
        </w:rPr>
        <w:t>' הוא מלשון '</w:t>
      </w:r>
      <w:r w:rsidR="00846C0D" w:rsidRPr="00846C0D">
        <w:rPr>
          <w:rFonts w:ascii="FrankRuehl" w:hAnsi="FrankRuehl" w:cs="FrankRuehl" w:hint="cs"/>
          <w:b/>
          <w:bCs/>
          <w:sz w:val="28"/>
          <w:szCs w:val="28"/>
          <w:rtl/>
        </w:rPr>
        <w:t>שלימות</w:t>
      </w:r>
      <w:r w:rsidR="00846C0D">
        <w:rPr>
          <w:rFonts w:ascii="FrankRuehl" w:hAnsi="FrankRuehl" w:cs="FrankRuehl" w:hint="cs"/>
          <w:sz w:val="28"/>
          <w:szCs w:val="28"/>
          <w:rtl/>
        </w:rPr>
        <w:t xml:space="preserve">', ועל ידי זה יהא קרבנו נרצה ומתקבל לפני הקב"ה. ועל פי זה יובן מדוע קרבנו של הבל התקבל לפני הקב"ה, ואילו קרבנו של קין לא נרצה לפני ה', משום שאצל הבל נאמר </w:t>
      </w:r>
      <w:r w:rsidR="00846C0D">
        <w:rPr>
          <w:rFonts w:ascii="FrankRuehl" w:hAnsi="FrankRuehl" w:cs="FrankRuehl" w:hint="cs"/>
          <w:sz w:val="24"/>
          <w:szCs w:val="24"/>
          <w:rtl/>
        </w:rPr>
        <w:t xml:space="preserve">(בראשית ד. ד) </w:t>
      </w:r>
      <w:r w:rsidR="00846C0D">
        <w:rPr>
          <w:rFonts w:ascii="FrankRuehl" w:hAnsi="FrankRuehl" w:cs="FrankRuehl" w:hint="cs"/>
          <w:sz w:val="28"/>
          <w:szCs w:val="28"/>
          <w:rtl/>
        </w:rPr>
        <w:t>: "</w:t>
      </w:r>
      <w:r w:rsidR="00E70C1A" w:rsidRPr="00E70C1A">
        <w:t xml:space="preserve"> </w:t>
      </w:r>
      <w:r w:rsidR="00E70C1A" w:rsidRPr="00E70C1A">
        <w:rPr>
          <w:rFonts w:ascii="FrankRuehl" w:hAnsi="FrankRuehl" w:cs="FrankRuehl" w:hint="cs"/>
          <w:b/>
          <w:bCs/>
          <w:sz w:val="28"/>
          <w:szCs w:val="28"/>
          <w:rtl/>
        </w:rPr>
        <w:t>וְהֶבֶל</w:t>
      </w:r>
      <w:r w:rsidR="00E70C1A" w:rsidRPr="00E70C1A">
        <w:rPr>
          <w:rFonts w:ascii="FrankRuehl" w:hAnsi="FrankRuehl" w:cs="FrankRuehl"/>
          <w:b/>
          <w:bCs/>
          <w:sz w:val="28"/>
          <w:szCs w:val="28"/>
          <w:rtl/>
        </w:rPr>
        <w:t xml:space="preserve"> </w:t>
      </w:r>
      <w:r w:rsidR="00E70C1A" w:rsidRPr="00E70C1A">
        <w:rPr>
          <w:rFonts w:ascii="FrankRuehl" w:hAnsi="FrankRuehl" w:cs="FrankRuehl" w:hint="cs"/>
          <w:b/>
          <w:bCs/>
          <w:sz w:val="28"/>
          <w:szCs w:val="28"/>
          <w:rtl/>
        </w:rPr>
        <w:t>הֵבִיא</w:t>
      </w:r>
      <w:r w:rsidR="00E70C1A" w:rsidRPr="00E70C1A">
        <w:rPr>
          <w:rFonts w:ascii="FrankRuehl" w:hAnsi="FrankRuehl" w:cs="FrankRuehl"/>
          <w:sz w:val="28"/>
          <w:szCs w:val="28"/>
          <w:rtl/>
        </w:rPr>
        <w:t xml:space="preserve"> </w:t>
      </w:r>
      <w:r w:rsidR="00E70C1A" w:rsidRPr="00E70C1A">
        <w:rPr>
          <w:rFonts w:ascii="FrankRuehl" w:hAnsi="FrankRuehl" w:cs="FrankRuehl" w:hint="cs"/>
          <w:b/>
          <w:bCs/>
          <w:sz w:val="28"/>
          <w:szCs w:val="28"/>
          <w:rtl/>
        </w:rPr>
        <w:t>גַם</w:t>
      </w:r>
      <w:r w:rsidR="00E70C1A" w:rsidRPr="00E70C1A">
        <w:rPr>
          <w:rFonts w:ascii="FrankRuehl" w:hAnsi="FrankRuehl" w:cs="FrankRuehl"/>
          <w:b/>
          <w:bCs/>
          <w:sz w:val="28"/>
          <w:szCs w:val="28"/>
          <w:rtl/>
        </w:rPr>
        <w:t xml:space="preserve"> </w:t>
      </w:r>
      <w:r w:rsidR="00E70C1A" w:rsidRPr="00E70C1A">
        <w:rPr>
          <w:rFonts w:ascii="FrankRuehl" w:hAnsi="FrankRuehl" w:cs="FrankRuehl" w:hint="cs"/>
          <w:b/>
          <w:bCs/>
          <w:sz w:val="28"/>
          <w:szCs w:val="28"/>
          <w:rtl/>
        </w:rPr>
        <w:t>הוּא</w:t>
      </w:r>
      <w:r w:rsidR="00E70C1A" w:rsidRPr="00E70C1A">
        <w:rPr>
          <w:rFonts w:ascii="FrankRuehl" w:hAnsi="FrankRuehl" w:cs="FrankRuehl"/>
          <w:b/>
          <w:bCs/>
          <w:sz w:val="28"/>
          <w:szCs w:val="28"/>
          <w:rtl/>
        </w:rPr>
        <w:t xml:space="preserve"> </w:t>
      </w:r>
      <w:r w:rsidR="00E70C1A" w:rsidRPr="00E70C1A">
        <w:rPr>
          <w:rFonts w:ascii="FrankRuehl" w:hAnsi="FrankRuehl" w:cs="FrankRuehl" w:hint="cs"/>
          <w:b/>
          <w:bCs/>
          <w:sz w:val="28"/>
          <w:szCs w:val="28"/>
          <w:rtl/>
        </w:rPr>
        <w:t>מִבְּכֹרוֹת</w:t>
      </w:r>
      <w:r w:rsidR="00E70C1A" w:rsidRPr="00E70C1A">
        <w:rPr>
          <w:rFonts w:ascii="FrankRuehl" w:hAnsi="FrankRuehl" w:cs="FrankRuehl"/>
          <w:b/>
          <w:bCs/>
          <w:sz w:val="28"/>
          <w:szCs w:val="28"/>
          <w:rtl/>
        </w:rPr>
        <w:t xml:space="preserve"> </w:t>
      </w:r>
      <w:r w:rsidR="00E70C1A" w:rsidRPr="00E70C1A">
        <w:rPr>
          <w:rFonts w:ascii="FrankRuehl" w:hAnsi="FrankRuehl" w:cs="FrankRuehl" w:hint="cs"/>
          <w:b/>
          <w:bCs/>
          <w:sz w:val="28"/>
          <w:szCs w:val="28"/>
          <w:rtl/>
        </w:rPr>
        <w:t>צֹאנוֹ</w:t>
      </w:r>
      <w:r w:rsidR="00E70C1A" w:rsidRPr="00E70C1A">
        <w:rPr>
          <w:rFonts w:ascii="FrankRuehl" w:hAnsi="FrankRuehl" w:cs="FrankRuehl"/>
          <w:b/>
          <w:bCs/>
          <w:sz w:val="28"/>
          <w:szCs w:val="28"/>
          <w:rtl/>
        </w:rPr>
        <w:t xml:space="preserve"> </w:t>
      </w:r>
      <w:r w:rsidR="00E70C1A" w:rsidRPr="00E70C1A">
        <w:rPr>
          <w:rFonts w:ascii="FrankRuehl" w:hAnsi="FrankRuehl" w:cs="FrankRuehl" w:hint="cs"/>
          <w:b/>
          <w:bCs/>
          <w:sz w:val="28"/>
          <w:szCs w:val="28"/>
          <w:rtl/>
        </w:rPr>
        <w:t>וּמֵחֶלְבֵהֶן</w:t>
      </w:r>
      <w:r w:rsidR="00846C0D">
        <w:rPr>
          <w:rFonts w:ascii="FrankRuehl" w:hAnsi="FrankRuehl" w:cs="FrankRuehl" w:hint="cs"/>
          <w:sz w:val="28"/>
          <w:szCs w:val="28"/>
          <w:rtl/>
        </w:rPr>
        <w:t>"</w:t>
      </w:r>
      <w:r w:rsidR="00E70C1A">
        <w:rPr>
          <w:rFonts w:ascii="FrankRuehl" w:hAnsi="FrankRuehl" w:cs="FrankRuehl" w:hint="cs"/>
          <w:sz w:val="28"/>
          <w:szCs w:val="28"/>
          <w:rtl/>
        </w:rPr>
        <w:t>, דהיינו שהבל הביא "</w:t>
      </w:r>
      <w:r w:rsidR="00E70C1A" w:rsidRPr="00E70C1A">
        <w:rPr>
          <w:rFonts w:ascii="FrankRuehl" w:hAnsi="FrankRuehl" w:cs="FrankRuehl" w:hint="cs"/>
          <w:b/>
          <w:bCs/>
          <w:sz w:val="28"/>
          <w:szCs w:val="28"/>
          <w:rtl/>
        </w:rPr>
        <w:t>גַם</w:t>
      </w:r>
      <w:r w:rsidR="00E70C1A" w:rsidRPr="00E70C1A">
        <w:rPr>
          <w:rFonts w:ascii="FrankRuehl" w:hAnsi="FrankRuehl" w:cs="FrankRuehl"/>
          <w:b/>
          <w:bCs/>
          <w:sz w:val="28"/>
          <w:szCs w:val="28"/>
          <w:rtl/>
        </w:rPr>
        <w:t xml:space="preserve"> </w:t>
      </w:r>
      <w:r w:rsidR="00E70C1A" w:rsidRPr="00E70C1A">
        <w:rPr>
          <w:rFonts w:ascii="FrankRuehl" w:hAnsi="FrankRuehl" w:cs="FrankRuehl" w:hint="cs"/>
          <w:b/>
          <w:bCs/>
          <w:sz w:val="28"/>
          <w:szCs w:val="28"/>
          <w:rtl/>
        </w:rPr>
        <w:t>הוּא</w:t>
      </w:r>
      <w:r w:rsidR="00E70C1A">
        <w:rPr>
          <w:rFonts w:ascii="FrankRuehl" w:hAnsi="FrankRuehl" w:cs="FrankRuehl" w:hint="cs"/>
          <w:sz w:val="28"/>
          <w:szCs w:val="28"/>
          <w:rtl/>
        </w:rPr>
        <w:t xml:space="preserve">", גם ממנו עצמו הביא קרבן, כלומר שזבח  והקריב לפני הקב"ה את יצר הרע, ולכן זכה שהקב"ה קיבל את קרבנו לרצון, שנאמר </w:t>
      </w:r>
      <w:r w:rsidR="00E70C1A">
        <w:rPr>
          <w:rFonts w:ascii="FrankRuehl" w:hAnsi="FrankRuehl" w:cs="FrankRuehl" w:hint="cs"/>
          <w:sz w:val="24"/>
          <w:szCs w:val="24"/>
          <w:rtl/>
        </w:rPr>
        <w:t>(שם)</w:t>
      </w:r>
      <w:r w:rsidR="00E70C1A">
        <w:rPr>
          <w:rFonts w:ascii="FrankRuehl" w:hAnsi="FrankRuehl" w:cs="FrankRuehl" w:hint="cs"/>
          <w:sz w:val="28"/>
          <w:szCs w:val="28"/>
          <w:rtl/>
        </w:rPr>
        <w:t>:"</w:t>
      </w:r>
      <w:r w:rsidR="00E70C1A" w:rsidRPr="00E70C1A">
        <w:rPr>
          <w:rFonts w:ascii="FrankRuehl" w:hAnsi="FrankRuehl" w:cs="FrankRuehl" w:hint="cs"/>
          <w:b/>
          <w:bCs/>
          <w:sz w:val="28"/>
          <w:szCs w:val="28"/>
          <w:rtl/>
        </w:rPr>
        <w:t>וַיִּשַׁע</w:t>
      </w:r>
      <w:r w:rsidR="00E70C1A" w:rsidRPr="00E70C1A">
        <w:rPr>
          <w:rFonts w:ascii="FrankRuehl" w:hAnsi="FrankRuehl" w:cs="FrankRuehl"/>
          <w:b/>
          <w:bCs/>
          <w:sz w:val="28"/>
          <w:szCs w:val="28"/>
          <w:rtl/>
        </w:rPr>
        <w:t xml:space="preserve"> </w:t>
      </w:r>
      <w:r w:rsidR="00E70C1A" w:rsidRPr="00E70C1A">
        <w:rPr>
          <w:rFonts w:ascii="FrankRuehl" w:hAnsi="FrankRuehl" w:cs="FrankRuehl" w:hint="cs"/>
          <w:b/>
          <w:bCs/>
          <w:sz w:val="28"/>
          <w:szCs w:val="28"/>
          <w:rtl/>
        </w:rPr>
        <w:t>ה'</w:t>
      </w:r>
      <w:r w:rsidR="00E70C1A" w:rsidRPr="00E70C1A">
        <w:rPr>
          <w:rFonts w:ascii="FrankRuehl" w:hAnsi="FrankRuehl" w:cs="FrankRuehl"/>
          <w:b/>
          <w:bCs/>
          <w:sz w:val="28"/>
          <w:szCs w:val="28"/>
          <w:rtl/>
        </w:rPr>
        <w:t xml:space="preserve"> </w:t>
      </w:r>
      <w:r w:rsidR="00E70C1A" w:rsidRPr="00E70C1A">
        <w:rPr>
          <w:rFonts w:ascii="FrankRuehl" w:hAnsi="FrankRuehl" w:cs="FrankRuehl" w:hint="cs"/>
          <w:b/>
          <w:bCs/>
          <w:sz w:val="28"/>
          <w:szCs w:val="28"/>
          <w:rtl/>
        </w:rPr>
        <w:t>אֶל</w:t>
      </w:r>
      <w:r w:rsidR="00E70C1A" w:rsidRPr="00E70C1A">
        <w:rPr>
          <w:rFonts w:ascii="FrankRuehl" w:hAnsi="FrankRuehl" w:cs="FrankRuehl"/>
          <w:b/>
          <w:bCs/>
          <w:sz w:val="28"/>
          <w:szCs w:val="28"/>
          <w:rtl/>
        </w:rPr>
        <w:t xml:space="preserve"> </w:t>
      </w:r>
      <w:r w:rsidR="00E70C1A" w:rsidRPr="00E70C1A">
        <w:rPr>
          <w:rFonts w:ascii="FrankRuehl" w:hAnsi="FrankRuehl" w:cs="FrankRuehl" w:hint="cs"/>
          <w:b/>
          <w:bCs/>
          <w:sz w:val="28"/>
          <w:szCs w:val="28"/>
          <w:rtl/>
        </w:rPr>
        <w:t>הֶבֶל</w:t>
      </w:r>
      <w:r w:rsidR="00E70C1A" w:rsidRPr="00E70C1A">
        <w:rPr>
          <w:rFonts w:ascii="FrankRuehl" w:hAnsi="FrankRuehl" w:cs="FrankRuehl"/>
          <w:b/>
          <w:bCs/>
          <w:sz w:val="28"/>
          <w:szCs w:val="28"/>
          <w:rtl/>
        </w:rPr>
        <w:t xml:space="preserve"> </w:t>
      </w:r>
      <w:r w:rsidR="00E70C1A" w:rsidRPr="00E70C1A">
        <w:rPr>
          <w:rFonts w:ascii="FrankRuehl" w:hAnsi="FrankRuehl" w:cs="FrankRuehl" w:hint="cs"/>
          <w:b/>
          <w:bCs/>
          <w:sz w:val="28"/>
          <w:szCs w:val="28"/>
          <w:rtl/>
        </w:rPr>
        <w:t>וְאֶל</w:t>
      </w:r>
      <w:r w:rsidR="00E70C1A" w:rsidRPr="00E70C1A">
        <w:rPr>
          <w:rFonts w:ascii="FrankRuehl" w:hAnsi="FrankRuehl" w:cs="FrankRuehl"/>
          <w:b/>
          <w:bCs/>
          <w:sz w:val="28"/>
          <w:szCs w:val="28"/>
          <w:rtl/>
        </w:rPr>
        <w:t xml:space="preserve"> </w:t>
      </w:r>
      <w:r w:rsidR="00E70C1A" w:rsidRPr="00E70C1A">
        <w:rPr>
          <w:rFonts w:ascii="FrankRuehl" w:hAnsi="FrankRuehl" w:cs="FrankRuehl" w:hint="cs"/>
          <w:b/>
          <w:bCs/>
          <w:sz w:val="28"/>
          <w:szCs w:val="28"/>
          <w:rtl/>
        </w:rPr>
        <w:t>מִנְחָתוֹ</w:t>
      </w:r>
      <w:r w:rsidR="00E70C1A">
        <w:rPr>
          <w:rFonts w:ascii="FrankRuehl" w:hAnsi="FrankRuehl" w:cs="FrankRuehl" w:hint="cs"/>
          <w:sz w:val="28"/>
          <w:szCs w:val="28"/>
          <w:rtl/>
        </w:rPr>
        <w:t>".</w:t>
      </w:r>
    </w:p>
    <w:p w14:paraId="40C126D7" w14:textId="77777777" w:rsidR="00E70C1A" w:rsidRDefault="00E70C1A" w:rsidP="00E70C1A">
      <w:pPr>
        <w:bidi/>
        <w:spacing w:after="0"/>
        <w:jc w:val="right"/>
        <w:rPr>
          <w:rFonts w:ascii="FrankRuehl" w:hAnsi="FrankRuehl" w:cs="FrankRuehl"/>
          <w:b/>
          <w:bCs/>
          <w:i/>
          <w:iCs/>
          <w:sz w:val="24"/>
          <w:szCs w:val="24"/>
          <w:rtl/>
        </w:rPr>
      </w:pPr>
      <w:r>
        <w:rPr>
          <w:rFonts w:ascii="FrankRuehl" w:hAnsi="FrankRuehl" w:cs="FrankRuehl" w:hint="cs"/>
          <w:b/>
          <w:bCs/>
          <w:i/>
          <w:iCs/>
          <w:sz w:val="24"/>
          <w:szCs w:val="24"/>
          <w:rtl/>
        </w:rPr>
        <w:t>רב עובדיה יוסף זצ"ל בספרו "משוש תבל"</w:t>
      </w:r>
    </w:p>
    <w:p w14:paraId="4CFBDFF2" w14:textId="77777777" w:rsidR="000A2BA5" w:rsidRDefault="000A2BA5" w:rsidP="000A2BA5">
      <w:pPr>
        <w:bidi/>
        <w:spacing w:after="0"/>
        <w:jc w:val="right"/>
        <w:rPr>
          <w:rFonts w:ascii="FrankRuehl" w:hAnsi="FrankRuehl" w:cs="FrankRuehl"/>
          <w:b/>
          <w:bCs/>
          <w:i/>
          <w:iCs/>
          <w:sz w:val="24"/>
          <w:szCs w:val="24"/>
          <w:rtl/>
        </w:rPr>
      </w:pPr>
    </w:p>
    <w:p w14:paraId="75CB1895" w14:textId="77777777" w:rsidR="000A2BA5" w:rsidRDefault="00DB531A" w:rsidP="000A2BA5">
      <w:pPr>
        <w:bidi/>
        <w:spacing w:after="0"/>
        <w:jc w:val="both"/>
        <w:rPr>
          <w:rFonts w:ascii="FrankRuehl" w:hAnsi="FrankRuehl" w:cs="FrankRuehl"/>
          <w:b/>
          <w:bCs/>
          <w:sz w:val="28"/>
          <w:szCs w:val="28"/>
          <w:rtl/>
        </w:rPr>
      </w:pPr>
      <w:r>
        <w:rPr>
          <w:rFonts w:ascii="FrankRuehl" w:hAnsi="FrankRuehl" w:cs="FrankRuehl" w:hint="cs"/>
          <w:b/>
          <w:bCs/>
          <w:sz w:val="28"/>
          <w:szCs w:val="28"/>
          <w:rtl/>
        </w:rPr>
        <w:t>ברכת</w:t>
      </w:r>
      <w:r w:rsidR="00F30EE9">
        <w:rPr>
          <w:rFonts w:ascii="FrankRuehl" w:hAnsi="FrankRuehl" w:cs="FrankRuehl" w:hint="cs"/>
          <w:b/>
          <w:bCs/>
          <w:sz w:val="28"/>
          <w:szCs w:val="28"/>
          <w:rtl/>
        </w:rPr>
        <w:t xml:space="preserve"> משה בהקמת המשכן</w:t>
      </w:r>
    </w:p>
    <w:p w14:paraId="0B7B0BE3" w14:textId="77777777" w:rsidR="008250CE" w:rsidRDefault="00F30EE9" w:rsidP="00F30EE9">
      <w:pPr>
        <w:bidi/>
        <w:spacing w:after="0"/>
        <w:rPr>
          <w:rFonts w:ascii="FrankRuehl" w:hAnsi="FrankRuehl" w:cs="FrankRuehl"/>
          <w:sz w:val="24"/>
          <w:szCs w:val="24"/>
          <w:rtl/>
        </w:rPr>
      </w:pPr>
      <w:r w:rsidRPr="00F30EE9">
        <w:rPr>
          <w:rFonts w:ascii="FrankRuehl" w:hAnsi="FrankRuehl" w:cs="FrankRuehl" w:hint="cs"/>
          <w:b/>
          <w:bCs/>
          <w:sz w:val="28"/>
          <w:szCs w:val="28"/>
          <w:rtl/>
        </w:rPr>
        <w:t>וְאֵת</w:t>
      </w:r>
      <w:r w:rsidRPr="00F30EE9">
        <w:rPr>
          <w:rFonts w:ascii="FrankRuehl" w:hAnsi="FrankRuehl" w:cs="FrankRuehl"/>
          <w:b/>
          <w:bCs/>
          <w:sz w:val="28"/>
          <w:szCs w:val="28"/>
          <w:rtl/>
        </w:rPr>
        <w:t xml:space="preserve"> </w:t>
      </w:r>
      <w:r w:rsidRPr="00F30EE9">
        <w:rPr>
          <w:rFonts w:ascii="FrankRuehl" w:hAnsi="FrankRuehl" w:cs="FrankRuehl" w:hint="cs"/>
          <w:b/>
          <w:bCs/>
          <w:sz w:val="28"/>
          <w:szCs w:val="28"/>
          <w:rtl/>
        </w:rPr>
        <w:t>כָּל</w:t>
      </w:r>
      <w:r w:rsidRPr="00F30EE9">
        <w:rPr>
          <w:rFonts w:ascii="FrankRuehl" w:hAnsi="FrankRuehl" w:cs="FrankRuehl"/>
          <w:b/>
          <w:bCs/>
          <w:sz w:val="28"/>
          <w:szCs w:val="28"/>
          <w:rtl/>
        </w:rPr>
        <w:t xml:space="preserve"> </w:t>
      </w:r>
      <w:r w:rsidRPr="00F30EE9">
        <w:rPr>
          <w:rFonts w:ascii="FrankRuehl" w:hAnsi="FrankRuehl" w:cs="FrankRuehl" w:hint="cs"/>
          <w:b/>
          <w:bCs/>
          <w:sz w:val="28"/>
          <w:szCs w:val="28"/>
          <w:rtl/>
        </w:rPr>
        <w:t>הָעֵדָה</w:t>
      </w:r>
      <w:r w:rsidRPr="00F30EE9">
        <w:rPr>
          <w:rFonts w:ascii="FrankRuehl" w:hAnsi="FrankRuehl" w:cs="FrankRuehl"/>
          <w:b/>
          <w:bCs/>
          <w:sz w:val="28"/>
          <w:szCs w:val="28"/>
          <w:rtl/>
        </w:rPr>
        <w:t xml:space="preserve"> </w:t>
      </w:r>
      <w:r w:rsidRPr="00F30EE9">
        <w:rPr>
          <w:rFonts w:ascii="FrankRuehl" w:hAnsi="FrankRuehl" w:cs="FrankRuehl" w:hint="cs"/>
          <w:b/>
          <w:bCs/>
          <w:sz w:val="28"/>
          <w:szCs w:val="28"/>
          <w:rtl/>
        </w:rPr>
        <w:t>הַקְהֵל</w:t>
      </w:r>
      <w:r w:rsidRPr="00F30EE9">
        <w:rPr>
          <w:rFonts w:ascii="FrankRuehl" w:hAnsi="FrankRuehl" w:cs="FrankRuehl"/>
          <w:b/>
          <w:bCs/>
          <w:sz w:val="28"/>
          <w:szCs w:val="28"/>
          <w:rtl/>
        </w:rPr>
        <w:t xml:space="preserve"> </w:t>
      </w:r>
      <w:r w:rsidRPr="00F30EE9">
        <w:rPr>
          <w:rFonts w:ascii="FrankRuehl" w:hAnsi="FrankRuehl" w:cs="FrankRuehl" w:hint="cs"/>
          <w:b/>
          <w:bCs/>
          <w:sz w:val="28"/>
          <w:szCs w:val="28"/>
          <w:rtl/>
        </w:rPr>
        <w:t>אֶל</w:t>
      </w:r>
      <w:r w:rsidRPr="00F30EE9">
        <w:rPr>
          <w:rFonts w:ascii="FrankRuehl" w:hAnsi="FrankRuehl" w:cs="FrankRuehl"/>
          <w:b/>
          <w:bCs/>
          <w:sz w:val="28"/>
          <w:szCs w:val="28"/>
          <w:rtl/>
        </w:rPr>
        <w:t xml:space="preserve"> </w:t>
      </w:r>
      <w:r w:rsidRPr="00F30EE9">
        <w:rPr>
          <w:rFonts w:ascii="FrankRuehl" w:hAnsi="FrankRuehl" w:cs="FrankRuehl" w:hint="cs"/>
          <w:b/>
          <w:bCs/>
          <w:sz w:val="28"/>
          <w:szCs w:val="28"/>
          <w:rtl/>
        </w:rPr>
        <w:t>פֶּתַח</w:t>
      </w:r>
      <w:r w:rsidRPr="00F30EE9">
        <w:rPr>
          <w:rFonts w:ascii="FrankRuehl" w:hAnsi="FrankRuehl" w:cs="FrankRuehl"/>
          <w:b/>
          <w:bCs/>
          <w:sz w:val="28"/>
          <w:szCs w:val="28"/>
          <w:rtl/>
        </w:rPr>
        <w:t xml:space="preserve"> </w:t>
      </w:r>
      <w:r w:rsidRPr="00F30EE9">
        <w:rPr>
          <w:rFonts w:ascii="FrankRuehl" w:hAnsi="FrankRuehl" w:cs="FrankRuehl" w:hint="cs"/>
          <w:b/>
          <w:bCs/>
          <w:sz w:val="28"/>
          <w:szCs w:val="28"/>
          <w:rtl/>
        </w:rPr>
        <w:t>אֹהֶל</w:t>
      </w:r>
      <w:r w:rsidRPr="00F30EE9">
        <w:rPr>
          <w:rFonts w:ascii="FrankRuehl" w:hAnsi="FrankRuehl" w:cs="FrankRuehl"/>
          <w:b/>
          <w:bCs/>
          <w:sz w:val="28"/>
          <w:szCs w:val="28"/>
          <w:rtl/>
        </w:rPr>
        <w:t xml:space="preserve"> </w:t>
      </w:r>
      <w:r w:rsidRPr="00F30EE9">
        <w:rPr>
          <w:rFonts w:ascii="FrankRuehl" w:hAnsi="FrankRuehl" w:cs="FrankRuehl" w:hint="cs"/>
          <w:b/>
          <w:bCs/>
          <w:sz w:val="28"/>
          <w:szCs w:val="28"/>
          <w:rtl/>
        </w:rPr>
        <w:t>מוֹעֵד</w:t>
      </w:r>
      <w:r>
        <w:rPr>
          <w:rFonts w:ascii="FrankRuehl" w:hAnsi="FrankRuehl" w:cs="FrankRuehl" w:hint="cs"/>
          <w:b/>
          <w:bCs/>
          <w:sz w:val="28"/>
          <w:szCs w:val="28"/>
          <w:rtl/>
        </w:rPr>
        <w:t xml:space="preserve"> </w:t>
      </w:r>
      <w:r>
        <w:rPr>
          <w:rFonts w:ascii="FrankRuehl" w:hAnsi="FrankRuehl" w:cs="FrankRuehl" w:hint="cs"/>
          <w:sz w:val="24"/>
          <w:szCs w:val="24"/>
          <w:rtl/>
        </w:rPr>
        <w:t>(ח. ג)</w:t>
      </w:r>
    </w:p>
    <w:p w14:paraId="0A83AB68" w14:textId="4FBA1EFC" w:rsidR="00F30EE9" w:rsidRDefault="00F30EE9" w:rsidP="005E503C">
      <w:pPr>
        <w:bidi/>
        <w:spacing w:after="0"/>
        <w:jc w:val="both"/>
        <w:rPr>
          <w:rFonts w:ascii="FrankRuehl" w:hAnsi="FrankRuehl" w:cs="FrankRuehl"/>
          <w:sz w:val="28"/>
          <w:szCs w:val="28"/>
          <w:rtl/>
        </w:rPr>
      </w:pPr>
      <w:r>
        <w:rPr>
          <w:rFonts w:ascii="FrankRuehl" w:hAnsi="FrankRuehl" w:cs="FrankRuehl" w:hint="cs"/>
          <w:sz w:val="28"/>
          <w:szCs w:val="28"/>
          <w:rtl/>
        </w:rPr>
        <w:t xml:space="preserve">כתב </w:t>
      </w:r>
      <w:r>
        <w:rPr>
          <w:rFonts w:ascii="FrankRuehl" w:hAnsi="FrankRuehl" w:cs="FrankRuehl" w:hint="cs"/>
          <w:b/>
          <w:bCs/>
          <w:sz w:val="28"/>
          <w:szCs w:val="28"/>
          <w:rtl/>
        </w:rPr>
        <w:t xml:space="preserve">רש"י </w:t>
      </w:r>
      <w:r>
        <w:rPr>
          <w:rFonts w:ascii="FrankRuehl" w:hAnsi="FrankRuehl" w:cs="FrankRuehl" w:hint="cs"/>
          <w:sz w:val="28"/>
          <w:szCs w:val="28"/>
          <w:rtl/>
        </w:rPr>
        <w:t>זה א</w:t>
      </w:r>
      <w:r w:rsidR="005E503C">
        <w:rPr>
          <w:rFonts w:ascii="FrankRuehl" w:hAnsi="FrankRuehl" w:cs="FrankRuehl" w:hint="cs"/>
          <w:sz w:val="28"/>
          <w:szCs w:val="28"/>
          <w:rtl/>
        </w:rPr>
        <w:t>חד מן המקומות שהחזיק מועט את המ</w:t>
      </w:r>
      <w:r>
        <w:rPr>
          <w:rFonts w:ascii="FrankRuehl" w:hAnsi="FrankRuehl" w:cs="FrankRuehl" w:hint="cs"/>
          <w:sz w:val="28"/>
          <w:szCs w:val="28"/>
          <w:rtl/>
        </w:rPr>
        <w:t>ר</w:t>
      </w:r>
      <w:r w:rsidR="005E503C">
        <w:rPr>
          <w:rFonts w:ascii="FrankRuehl" w:hAnsi="FrankRuehl" w:cs="FrankRuehl" w:hint="cs"/>
          <w:sz w:val="28"/>
          <w:szCs w:val="28"/>
          <w:rtl/>
        </w:rPr>
        <w:t xml:space="preserve">ובה. אמרו חז"ל </w:t>
      </w:r>
      <w:r w:rsidR="005E503C">
        <w:rPr>
          <w:rFonts w:ascii="FrankRuehl" w:hAnsi="FrankRuehl" w:cs="FrankRuehl" w:hint="cs"/>
          <w:sz w:val="24"/>
          <w:szCs w:val="24"/>
          <w:rtl/>
        </w:rPr>
        <w:t>(בתו"כ)</w:t>
      </w:r>
      <w:r w:rsidR="005E503C">
        <w:rPr>
          <w:rFonts w:ascii="FrankRuehl" w:hAnsi="FrankRuehl" w:cs="FrankRuehl" w:hint="cs"/>
          <w:sz w:val="28"/>
          <w:szCs w:val="28"/>
          <w:rtl/>
        </w:rPr>
        <w:t xml:space="preserve"> </w:t>
      </w:r>
      <w:r w:rsidR="005E503C" w:rsidRPr="005E503C">
        <w:rPr>
          <w:rFonts w:ascii="FrankRuehl" w:hAnsi="FrankRuehl" w:cs="FrankRuehl" w:hint="cs"/>
          <w:sz w:val="28"/>
          <w:szCs w:val="28"/>
          <w:rtl/>
        </w:rPr>
        <w:t>ביום שהוקם</w:t>
      </w:r>
      <w:r w:rsidR="005E503C">
        <w:rPr>
          <w:rFonts w:ascii="FrankRuehl" w:hAnsi="FrankRuehl" w:cs="FrankRuehl" w:hint="cs"/>
          <w:sz w:val="28"/>
          <w:szCs w:val="28"/>
          <w:rtl/>
        </w:rPr>
        <w:t xml:space="preserve"> המשכן בירך משה את בני ישראל, במה ברכם? רבי מאיר אומר: ה' אלוקי אבותיכם יוסף עליכם ככם אלף פעמים. יש להבין מדוע בירכם דווקא ב"אלף פעמים"? אלא ביאר בספר "</w:t>
      </w:r>
      <w:r w:rsidR="005E503C" w:rsidRPr="005E503C">
        <w:rPr>
          <w:rFonts w:ascii="FrankRuehl" w:hAnsi="FrankRuehl" w:cs="FrankRuehl" w:hint="cs"/>
          <w:sz w:val="28"/>
          <w:szCs w:val="28"/>
          <w:rtl/>
        </w:rPr>
        <w:t>פנים יפות</w:t>
      </w:r>
      <w:r w:rsidR="005E503C">
        <w:rPr>
          <w:rFonts w:ascii="FrankRuehl" w:hAnsi="FrankRuehl" w:cs="FrankRuehl" w:hint="cs"/>
          <w:sz w:val="28"/>
          <w:szCs w:val="28"/>
          <w:rtl/>
        </w:rPr>
        <w:t>" עפ"י רש"י, שהחזיק פתח אוהל מועד המועט את כל בני ישראל המרובים. והנה חצר המשכן לפני פתח אוהל מועד היה 50 על 50 אמה, ס"ה 2500 אמות. ומנין בני ישראל שהיו שם שש מאות אלף ושלוש</w:t>
      </w:r>
      <w:r w:rsidR="00A81282">
        <w:rPr>
          <w:rFonts w:ascii="FrankRuehl" w:hAnsi="FrankRuehl" w:cs="FrankRuehl" w:hint="cs"/>
          <w:sz w:val="28"/>
          <w:szCs w:val="28"/>
          <w:rtl/>
        </w:rPr>
        <w:t>ת</w:t>
      </w:r>
      <w:r w:rsidR="005E503C">
        <w:rPr>
          <w:rFonts w:ascii="FrankRuehl" w:hAnsi="FrankRuehl" w:cs="FrankRuehl" w:hint="cs"/>
          <w:sz w:val="28"/>
          <w:szCs w:val="28"/>
          <w:rtl/>
        </w:rPr>
        <w:t xml:space="preserve"> אלפיים מישראל, ועוד כ"ב אלף לווים, ס"ה 625,000. וכיון שהיו ישראל עומדים צפופים ומשתחווים רווחים, וכל הנכנס לעזרה היה זקוק להשתחוויה שטח של ד' אמות, הרי לנו להכפיל את מניינם הכולל כפול ארבע, נמצא שחצר אוהל מועד ששווה 2500, נתר</w:t>
      </w:r>
      <w:r w:rsidR="00A81282">
        <w:rPr>
          <w:rFonts w:ascii="FrankRuehl" w:hAnsi="FrankRuehl" w:cs="FrankRuehl" w:hint="cs"/>
          <w:sz w:val="28"/>
          <w:szCs w:val="28"/>
          <w:rtl/>
        </w:rPr>
        <w:t>ח</w:t>
      </w:r>
      <w:r w:rsidR="005E503C">
        <w:rPr>
          <w:rFonts w:ascii="FrankRuehl" w:hAnsi="FrankRuehl" w:cs="FrankRuehl" w:hint="cs"/>
          <w:sz w:val="28"/>
          <w:szCs w:val="28"/>
          <w:rtl/>
        </w:rPr>
        <w:t>ב וגדל לש</w:t>
      </w:r>
      <w:r w:rsidR="00A81282">
        <w:rPr>
          <w:rFonts w:ascii="FrankRuehl" w:hAnsi="FrankRuehl" w:cs="FrankRuehl" w:hint="cs"/>
          <w:sz w:val="28"/>
          <w:szCs w:val="28"/>
          <w:rtl/>
        </w:rPr>
        <w:t>ט</w:t>
      </w:r>
      <w:r w:rsidR="005E503C">
        <w:rPr>
          <w:rFonts w:ascii="FrankRuehl" w:hAnsi="FrankRuehl" w:cs="FrankRuehl" w:hint="cs"/>
          <w:sz w:val="28"/>
          <w:szCs w:val="28"/>
          <w:rtl/>
        </w:rPr>
        <w:t>ח של ב' מליון וחמש מאות אלף אמה</w:t>
      </w:r>
      <w:r w:rsidR="00AB54CC">
        <w:rPr>
          <w:rFonts w:ascii="FrankRuehl" w:hAnsi="FrankRuehl" w:cs="FrankRuehl" w:hint="cs"/>
          <w:sz w:val="28"/>
          <w:szCs w:val="28"/>
          <w:rtl/>
        </w:rPr>
        <w:t xml:space="preserve">, (היינו 625,000 כפול 4 אמות שוה 2,500,000) כפול אלף ממידתו. לכן ברכם משה "יוסף </w:t>
      </w:r>
      <w:r w:rsidR="00AB54CC">
        <w:rPr>
          <w:rFonts w:ascii="FrankRuehl" w:hAnsi="FrankRuehl" w:cs="FrankRuehl" w:hint="cs"/>
          <w:sz w:val="28"/>
          <w:szCs w:val="28"/>
          <w:rtl/>
        </w:rPr>
        <w:lastRenderedPageBreak/>
        <w:t xml:space="preserve">עליכם </w:t>
      </w:r>
      <w:r w:rsidR="00AB54CC">
        <w:rPr>
          <w:rFonts w:ascii="FrankRuehl" w:hAnsi="FrankRuehl" w:cs="FrankRuehl" w:hint="cs"/>
          <w:b/>
          <w:bCs/>
          <w:sz w:val="28"/>
          <w:szCs w:val="28"/>
          <w:rtl/>
        </w:rPr>
        <w:t xml:space="preserve">ככם </w:t>
      </w:r>
      <w:r w:rsidR="00AB54CC">
        <w:rPr>
          <w:rFonts w:ascii="FrankRuehl" w:hAnsi="FrankRuehl" w:cs="FrankRuehl" w:hint="cs"/>
          <w:sz w:val="28"/>
          <w:szCs w:val="28"/>
          <w:rtl/>
        </w:rPr>
        <w:t>אלף פעמים" כמו שהוסיף עליכם אלף פעמים במדות המשכן כך יוסיף עליכם בריבוי הבנים.</w:t>
      </w:r>
    </w:p>
    <w:p w14:paraId="78536123" w14:textId="7724334B" w:rsidR="00AB54CC" w:rsidRDefault="00F634DE" w:rsidP="00AB54CC">
      <w:pPr>
        <w:bidi/>
        <w:spacing w:after="0"/>
        <w:jc w:val="right"/>
        <w:rPr>
          <w:rFonts w:ascii="FrankRuehl" w:hAnsi="FrankRuehl" w:cs="FrankRuehl"/>
          <w:b/>
          <w:bCs/>
          <w:i/>
          <w:iCs/>
          <w:sz w:val="24"/>
          <w:szCs w:val="24"/>
          <w:rtl/>
        </w:rPr>
      </w:pPr>
      <w:r>
        <w:rPr>
          <w:rFonts w:ascii="FrankRuehl" w:hAnsi="FrankRuehl" w:cs="FrankRuehl"/>
          <w:b/>
          <w:bCs/>
          <w:i/>
          <w:iCs/>
          <w:noProof/>
          <w:sz w:val="28"/>
          <w:szCs w:val="28"/>
          <w:rtl/>
          <w:lang w:eastAsia="fr-FR"/>
        </w:rPr>
        <w:drawing>
          <wp:anchor distT="0" distB="0" distL="114300" distR="114300" simplePos="0" relativeHeight="251659264" behindDoc="1" locked="0" layoutInCell="1" allowOverlap="1" wp14:anchorId="32C14603" wp14:editId="176E65D2">
            <wp:simplePos x="0" y="0"/>
            <wp:positionH relativeFrom="column">
              <wp:posOffset>-488950</wp:posOffset>
            </wp:positionH>
            <wp:positionV relativeFrom="paragraph">
              <wp:posOffset>-901065</wp:posOffset>
            </wp:positionV>
            <wp:extent cx="7444105" cy="10601960"/>
            <wp:effectExtent l="0" t="0" r="4445"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44105" cy="10601960"/>
                    </a:xfrm>
                    <a:prstGeom prst="rect">
                      <a:avLst/>
                    </a:prstGeom>
                    <a:noFill/>
                  </pic:spPr>
                </pic:pic>
              </a:graphicData>
            </a:graphic>
            <wp14:sizeRelH relativeFrom="page">
              <wp14:pctWidth>0</wp14:pctWidth>
            </wp14:sizeRelH>
            <wp14:sizeRelV relativeFrom="page">
              <wp14:pctHeight>0</wp14:pctHeight>
            </wp14:sizeRelV>
          </wp:anchor>
        </w:drawing>
      </w:r>
      <w:r w:rsidR="00AB54CC">
        <w:rPr>
          <w:rFonts w:ascii="FrankRuehl" w:hAnsi="FrankRuehl" w:cs="FrankRuehl" w:hint="cs"/>
          <w:b/>
          <w:bCs/>
          <w:i/>
          <w:iCs/>
          <w:sz w:val="24"/>
          <w:szCs w:val="24"/>
          <w:rtl/>
        </w:rPr>
        <w:t>ספר "אוצרות התורה"</w:t>
      </w:r>
    </w:p>
    <w:p w14:paraId="31C269F0" w14:textId="4BB1732E" w:rsidR="00AB54CC" w:rsidRDefault="00AB54CC" w:rsidP="00AB54CC">
      <w:pPr>
        <w:bidi/>
        <w:spacing w:after="0"/>
        <w:jc w:val="right"/>
        <w:rPr>
          <w:rFonts w:ascii="FrankRuehl" w:hAnsi="FrankRuehl" w:cs="FrankRuehl"/>
          <w:b/>
          <w:bCs/>
          <w:i/>
          <w:iCs/>
          <w:sz w:val="28"/>
          <w:szCs w:val="28"/>
          <w:rtl/>
        </w:rPr>
      </w:pPr>
    </w:p>
    <w:p w14:paraId="0A66D729" w14:textId="324392D3" w:rsidR="00AB54CC" w:rsidRDefault="00AB54CC" w:rsidP="00AB54CC">
      <w:pPr>
        <w:bidi/>
        <w:spacing w:after="0"/>
        <w:jc w:val="both"/>
        <w:rPr>
          <w:rFonts w:ascii="FrankRuehl" w:hAnsi="FrankRuehl" w:cs="FrankRuehl"/>
          <w:b/>
          <w:bCs/>
          <w:sz w:val="28"/>
          <w:szCs w:val="28"/>
          <w:rtl/>
        </w:rPr>
      </w:pPr>
      <w:r>
        <w:rPr>
          <w:rFonts w:ascii="FrankRuehl" w:hAnsi="FrankRuehl" w:cs="FrankRuehl" w:hint="cs"/>
          <w:b/>
          <w:bCs/>
          <w:sz w:val="28"/>
          <w:szCs w:val="28"/>
          <w:u w:val="single"/>
          <w:rtl/>
        </w:rPr>
        <w:t xml:space="preserve">הלכה: </w:t>
      </w:r>
      <w:r>
        <w:rPr>
          <w:rFonts w:ascii="FrankRuehl" w:hAnsi="FrankRuehl" w:cs="FrankRuehl" w:hint="cs"/>
          <w:b/>
          <w:bCs/>
          <w:sz w:val="28"/>
          <w:szCs w:val="28"/>
          <w:rtl/>
        </w:rPr>
        <w:t xml:space="preserve">ערב פסח שחל </w:t>
      </w:r>
      <w:r w:rsidR="00A81282">
        <w:rPr>
          <w:rFonts w:ascii="FrankRuehl" w:hAnsi="FrankRuehl" w:cs="FrankRuehl" w:hint="cs"/>
          <w:b/>
          <w:bCs/>
          <w:sz w:val="28"/>
          <w:szCs w:val="28"/>
          <w:rtl/>
        </w:rPr>
        <w:t>ב</w:t>
      </w:r>
      <w:r>
        <w:rPr>
          <w:rFonts w:ascii="FrankRuehl" w:hAnsi="FrankRuehl" w:cs="FrankRuehl" w:hint="cs"/>
          <w:b/>
          <w:bCs/>
          <w:sz w:val="28"/>
          <w:szCs w:val="28"/>
          <w:rtl/>
        </w:rPr>
        <w:t>שבת, הכנה לשבת</w:t>
      </w:r>
    </w:p>
    <w:p w14:paraId="2658F180" w14:textId="6CF35176" w:rsidR="00AB54CC" w:rsidRDefault="00AB54CC" w:rsidP="00AB54CC">
      <w:pPr>
        <w:bidi/>
        <w:spacing w:after="0"/>
        <w:jc w:val="both"/>
        <w:rPr>
          <w:rFonts w:ascii="FrankRuehl" w:hAnsi="FrankRuehl" w:cs="FrankRuehl"/>
          <w:sz w:val="28"/>
          <w:szCs w:val="28"/>
          <w:rtl/>
        </w:rPr>
      </w:pPr>
      <w:r>
        <w:rPr>
          <w:rFonts w:ascii="FrankRuehl" w:hAnsi="FrankRuehl" w:cs="FrankRuehl" w:hint="cs"/>
          <w:sz w:val="28"/>
          <w:szCs w:val="28"/>
          <w:rtl/>
        </w:rPr>
        <w:t>יסדר השולחן באופן שיוכלו בנקל לבער את הפירורים, לכן יפרסו על השולחן מפת ניילון וכדומה. נכון ועצה טובה להשתמש בכלי פלסטיק לסעודת שבת, ואז יוכלו ל</w:t>
      </w:r>
      <w:r w:rsidR="00124E8C">
        <w:rPr>
          <w:rFonts w:ascii="FrankRuehl" w:hAnsi="FrankRuehl" w:cs="FrankRuehl" w:hint="cs"/>
          <w:sz w:val="28"/>
          <w:szCs w:val="28"/>
          <w:rtl/>
        </w:rPr>
        <w:t xml:space="preserve">הצניע לפני שבת כלי החמץ במקומות המיוחדים להם. מלבד כוס לקידוש וכלי לנטילה ידיים שלכתחילה לא נכון להשתמש בכלים </w:t>
      </w:r>
      <w:r w:rsidR="00A81282">
        <w:rPr>
          <w:rFonts w:ascii="FrankRuehl" w:hAnsi="FrankRuehl" w:cs="FrankRuehl" w:hint="cs"/>
          <w:sz w:val="28"/>
          <w:szCs w:val="28"/>
          <w:rtl/>
        </w:rPr>
        <w:t>מ</w:t>
      </w:r>
      <w:r w:rsidR="00124E8C">
        <w:rPr>
          <w:rFonts w:ascii="FrankRuehl" w:hAnsi="FrankRuehl" w:cs="FrankRuehl" w:hint="cs"/>
          <w:sz w:val="28"/>
          <w:szCs w:val="28"/>
          <w:rtl/>
        </w:rPr>
        <w:t>פלסטיק.</w:t>
      </w:r>
    </w:p>
    <w:p w14:paraId="3D35786B" w14:textId="77777777" w:rsidR="00124E8C" w:rsidRDefault="00124E8C" w:rsidP="00124E8C">
      <w:pPr>
        <w:bidi/>
        <w:spacing w:after="0"/>
        <w:jc w:val="right"/>
        <w:rPr>
          <w:rFonts w:ascii="FrankRuehl" w:hAnsi="FrankRuehl" w:cs="FrankRuehl"/>
          <w:b/>
          <w:bCs/>
          <w:i/>
          <w:iCs/>
          <w:sz w:val="24"/>
          <w:szCs w:val="24"/>
          <w:rtl/>
        </w:rPr>
      </w:pPr>
      <w:r>
        <w:rPr>
          <w:rFonts w:ascii="FrankRuehl" w:hAnsi="FrankRuehl" w:cs="FrankRuehl" w:hint="cs"/>
          <w:b/>
          <w:bCs/>
          <w:i/>
          <w:iCs/>
          <w:sz w:val="24"/>
          <w:szCs w:val="24"/>
          <w:rtl/>
        </w:rPr>
        <w:t>ספר נטעי גבראיל</w:t>
      </w:r>
    </w:p>
    <w:p w14:paraId="47596E32" w14:textId="77777777" w:rsidR="00124E8C" w:rsidRDefault="00124E8C" w:rsidP="00124E8C">
      <w:pPr>
        <w:bidi/>
        <w:spacing w:after="0"/>
        <w:jc w:val="right"/>
        <w:rPr>
          <w:rFonts w:ascii="FrankRuehl" w:hAnsi="FrankRuehl" w:cs="FrankRuehl"/>
          <w:b/>
          <w:bCs/>
          <w:i/>
          <w:iCs/>
          <w:sz w:val="24"/>
          <w:szCs w:val="24"/>
          <w:rtl/>
        </w:rPr>
      </w:pPr>
    </w:p>
    <w:p w14:paraId="4CE55F63" w14:textId="77777777" w:rsidR="00124E8C" w:rsidRDefault="00124E8C" w:rsidP="00124E8C">
      <w:pPr>
        <w:bidi/>
        <w:spacing w:after="0"/>
        <w:jc w:val="both"/>
        <w:rPr>
          <w:rFonts w:ascii="FrankRuehl" w:hAnsi="FrankRuehl" w:cs="FrankRuehl"/>
          <w:b/>
          <w:bCs/>
          <w:i/>
          <w:iCs/>
          <w:sz w:val="28"/>
          <w:szCs w:val="28"/>
          <w:rtl/>
        </w:rPr>
      </w:pPr>
      <w:r>
        <w:rPr>
          <w:rFonts w:ascii="FrankRuehl" w:hAnsi="FrankRuehl" w:cs="FrankRuehl" w:hint="cs"/>
          <w:b/>
          <w:bCs/>
          <w:i/>
          <w:iCs/>
          <w:sz w:val="28"/>
          <w:szCs w:val="28"/>
          <w:u w:val="single"/>
          <w:rtl/>
        </w:rPr>
        <w:t>פתגם</w:t>
      </w:r>
      <w:r>
        <w:rPr>
          <w:rFonts w:ascii="FrankRuehl" w:hAnsi="FrankRuehl" w:cs="FrankRuehl" w:hint="cs"/>
          <w:b/>
          <w:bCs/>
          <w:i/>
          <w:iCs/>
          <w:sz w:val="28"/>
          <w:szCs w:val="28"/>
          <w:rtl/>
        </w:rPr>
        <w:t>: האמת כבדה על כן נושיה מועטים</w:t>
      </w:r>
    </w:p>
    <w:p w14:paraId="16893009" w14:textId="77777777" w:rsidR="00124E8C" w:rsidRDefault="00124E8C" w:rsidP="00124E8C">
      <w:pPr>
        <w:bidi/>
        <w:spacing w:after="0"/>
        <w:jc w:val="right"/>
        <w:rPr>
          <w:rFonts w:ascii="FrankRuehl" w:hAnsi="FrankRuehl" w:cs="FrankRuehl"/>
          <w:b/>
          <w:bCs/>
          <w:i/>
          <w:iCs/>
          <w:sz w:val="24"/>
          <w:szCs w:val="24"/>
          <w:rtl/>
        </w:rPr>
      </w:pPr>
      <w:r>
        <w:rPr>
          <w:rFonts w:ascii="FrankRuehl" w:hAnsi="FrankRuehl" w:cs="FrankRuehl" w:hint="cs"/>
          <w:b/>
          <w:bCs/>
          <w:i/>
          <w:iCs/>
          <w:sz w:val="24"/>
          <w:szCs w:val="24"/>
          <w:rtl/>
        </w:rPr>
        <w:t>ספר "שמחלה"</w:t>
      </w:r>
    </w:p>
    <w:p w14:paraId="28047F4B" w14:textId="77777777" w:rsidR="00124E8C" w:rsidRDefault="00124E8C" w:rsidP="00124E8C">
      <w:pPr>
        <w:bidi/>
        <w:spacing w:after="0"/>
        <w:jc w:val="right"/>
        <w:rPr>
          <w:rFonts w:ascii="FrankRuehl" w:hAnsi="FrankRuehl" w:cs="FrankRuehl"/>
          <w:b/>
          <w:bCs/>
          <w:i/>
          <w:iCs/>
          <w:sz w:val="24"/>
          <w:szCs w:val="24"/>
          <w:rtl/>
        </w:rPr>
      </w:pPr>
    </w:p>
    <w:p w14:paraId="4F9438A9" w14:textId="77777777" w:rsidR="00124E8C" w:rsidRDefault="00124E8C" w:rsidP="00124E8C">
      <w:pPr>
        <w:bidi/>
        <w:spacing w:after="0"/>
        <w:jc w:val="both"/>
        <w:rPr>
          <w:rFonts w:ascii="FrankRuehl" w:hAnsi="FrankRuehl" w:cs="FrankRuehl"/>
          <w:b/>
          <w:bCs/>
          <w:sz w:val="28"/>
          <w:szCs w:val="28"/>
          <w:rtl/>
        </w:rPr>
      </w:pPr>
      <w:r>
        <w:rPr>
          <w:rFonts w:ascii="FrankRuehl" w:hAnsi="FrankRuehl" w:cs="FrankRuehl" w:hint="cs"/>
          <w:b/>
          <w:bCs/>
          <w:sz w:val="28"/>
          <w:szCs w:val="28"/>
          <w:u w:val="single"/>
          <w:rtl/>
        </w:rPr>
        <w:t>חקירה</w:t>
      </w:r>
      <w:r>
        <w:rPr>
          <w:rFonts w:ascii="FrankRuehl" w:hAnsi="FrankRuehl" w:cs="FrankRuehl" w:hint="cs"/>
          <w:b/>
          <w:bCs/>
          <w:sz w:val="28"/>
          <w:szCs w:val="28"/>
          <w:rtl/>
        </w:rPr>
        <w:t>: קידוש</w:t>
      </w:r>
    </w:p>
    <w:p w14:paraId="044E9220" w14:textId="575D0214" w:rsidR="008250CE" w:rsidRDefault="00124E8C" w:rsidP="008B08B9">
      <w:pPr>
        <w:bidi/>
        <w:spacing w:after="0"/>
        <w:jc w:val="both"/>
        <w:rPr>
          <w:rFonts w:ascii="FrankRuehl" w:hAnsi="FrankRuehl" w:cs="FrankRuehl"/>
          <w:sz w:val="24"/>
          <w:szCs w:val="24"/>
          <w:rtl/>
        </w:rPr>
      </w:pPr>
      <w:r>
        <w:rPr>
          <w:rFonts w:ascii="FrankRuehl" w:hAnsi="FrankRuehl" w:cs="FrankRuehl" w:hint="cs"/>
          <w:sz w:val="28"/>
          <w:szCs w:val="28"/>
          <w:rtl/>
        </w:rPr>
        <w:t>ברכת הגפן נפרדת מברכת הקידוש</w:t>
      </w:r>
      <w:r w:rsidR="008B08B9">
        <w:rPr>
          <w:rFonts w:ascii="FrankRuehl" w:hAnsi="FrankRuehl" w:cs="FrankRuehl" w:hint="cs"/>
          <w:sz w:val="28"/>
          <w:szCs w:val="28"/>
          <w:rtl/>
        </w:rPr>
        <w:t>, והיא ברכת הנהנין, או שהיא חל</w:t>
      </w:r>
      <w:r w:rsidR="00A81282">
        <w:rPr>
          <w:rFonts w:ascii="FrankRuehl" w:hAnsi="FrankRuehl" w:cs="FrankRuehl" w:hint="cs"/>
          <w:sz w:val="28"/>
          <w:szCs w:val="28"/>
          <w:rtl/>
        </w:rPr>
        <w:t>ק</w:t>
      </w:r>
      <w:r w:rsidR="008B08B9">
        <w:rPr>
          <w:rFonts w:ascii="FrankRuehl" w:hAnsi="FrankRuehl" w:cs="FrankRuehl" w:hint="cs"/>
          <w:sz w:val="28"/>
          <w:szCs w:val="28"/>
          <w:rtl/>
        </w:rPr>
        <w:t xml:space="preserve"> מהקידוש, ונחשבת גם היא לברכת המצוות </w:t>
      </w:r>
      <w:r w:rsidR="008B08B9">
        <w:rPr>
          <w:rFonts w:ascii="FrankRuehl" w:hAnsi="FrankRuehl" w:cs="FrankRuehl" w:hint="cs"/>
          <w:sz w:val="24"/>
          <w:szCs w:val="24"/>
          <w:rtl/>
        </w:rPr>
        <w:t>(עיין בלומדות ד)</w:t>
      </w:r>
    </w:p>
    <w:p w14:paraId="55488A39" w14:textId="77777777" w:rsidR="008B08B9" w:rsidRDefault="008B08B9" w:rsidP="008B08B9">
      <w:pPr>
        <w:bidi/>
        <w:spacing w:after="0"/>
        <w:jc w:val="right"/>
        <w:rPr>
          <w:rFonts w:ascii="FrankRuehl" w:hAnsi="FrankRuehl" w:cs="FrankRuehl"/>
          <w:b/>
          <w:bCs/>
          <w:i/>
          <w:iCs/>
          <w:sz w:val="24"/>
          <w:szCs w:val="24"/>
          <w:rtl/>
        </w:rPr>
      </w:pPr>
      <w:r>
        <w:rPr>
          <w:rFonts w:ascii="FrankRuehl" w:hAnsi="FrankRuehl" w:cs="FrankRuehl" w:hint="cs"/>
          <w:b/>
          <w:bCs/>
          <w:i/>
          <w:iCs/>
          <w:sz w:val="24"/>
          <w:szCs w:val="24"/>
          <w:rtl/>
        </w:rPr>
        <w:t>ספר "קובץ יסודות וחקירות"</w:t>
      </w:r>
    </w:p>
    <w:p w14:paraId="5AEB9A2D" w14:textId="77777777" w:rsidR="008B08B9" w:rsidRDefault="008B08B9" w:rsidP="008B08B9">
      <w:pPr>
        <w:bidi/>
        <w:spacing w:after="0"/>
        <w:jc w:val="right"/>
        <w:rPr>
          <w:rFonts w:ascii="FrankRuehl" w:hAnsi="FrankRuehl" w:cs="FrankRuehl"/>
          <w:b/>
          <w:bCs/>
          <w:i/>
          <w:iCs/>
          <w:sz w:val="24"/>
          <w:szCs w:val="24"/>
          <w:rtl/>
        </w:rPr>
      </w:pPr>
    </w:p>
    <w:p w14:paraId="1B8698A6" w14:textId="77777777" w:rsidR="008B08B9" w:rsidRDefault="008B08B9" w:rsidP="008B08B9">
      <w:pPr>
        <w:bidi/>
        <w:spacing w:after="0"/>
        <w:jc w:val="both"/>
        <w:rPr>
          <w:rFonts w:ascii="FrankRuehl" w:hAnsi="FrankRuehl" w:cs="FrankRuehl"/>
          <w:b/>
          <w:bCs/>
          <w:sz w:val="28"/>
          <w:szCs w:val="28"/>
          <w:rtl/>
        </w:rPr>
      </w:pPr>
      <w:r w:rsidRPr="008B08B9">
        <w:rPr>
          <w:rFonts w:ascii="FrankRuehl" w:hAnsi="FrankRuehl" w:cs="FrankRuehl" w:hint="cs"/>
          <w:b/>
          <w:bCs/>
          <w:sz w:val="28"/>
          <w:szCs w:val="28"/>
          <w:u w:val="single"/>
          <w:rtl/>
        </w:rPr>
        <w:t>סיפור</w:t>
      </w:r>
      <w:r>
        <w:rPr>
          <w:rFonts w:ascii="FrankRuehl" w:hAnsi="FrankRuehl" w:cs="FrankRuehl" w:hint="cs"/>
          <w:b/>
          <w:bCs/>
          <w:sz w:val="28"/>
          <w:szCs w:val="28"/>
          <w:rtl/>
        </w:rPr>
        <w:t xml:space="preserve">: הגדה של עמי הארצות </w:t>
      </w:r>
    </w:p>
    <w:p w14:paraId="159AEC27" w14:textId="0E9CB58A" w:rsidR="008B08B9" w:rsidRDefault="008B08B9" w:rsidP="008B08B9">
      <w:pPr>
        <w:bidi/>
        <w:spacing w:after="0"/>
        <w:jc w:val="both"/>
        <w:rPr>
          <w:rFonts w:ascii="FrankRuehl" w:hAnsi="FrankRuehl" w:cs="FrankRuehl"/>
          <w:sz w:val="28"/>
          <w:szCs w:val="28"/>
          <w:rtl/>
        </w:rPr>
      </w:pPr>
      <w:r w:rsidRPr="008B08B9">
        <w:rPr>
          <w:rFonts w:ascii="FrankRuehl" w:hAnsi="FrankRuehl" w:cs="FrankRuehl" w:hint="cs"/>
          <w:sz w:val="28"/>
          <w:szCs w:val="28"/>
          <w:rtl/>
        </w:rPr>
        <w:t>ישבו עמי הארצות</w:t>
      </w:r>
      <w:r>
        <w:rPr>
          <w:rFonts w:ascii="FrankRuehl" w:hAnsi="FrankRuehl" w:cs="FrankRuehl" w:hint="cs"/>
          <w:sz w:val="28"/>
          <w:szCs w:val="28"/>
          <w:rtl/>
        </w:rPr>
        <w:t xml:space="preserve"> בליל פסח ודנו בהגדה שלפניהם. מה ענין, דבר אחר להגדה של פסח? הקשה האחד. אין זאת, נענה ל</w:t>
      </w:r>
      <w:r w:rsidR="00FA310D">
        <w:rPr>
          <w:rFonts w:ascii="FrankRuehl" w:hAnsi="FrankRuehl" w:cs="FrankRuehl" w:hint="cs"/>
          <w:sz w:val="28"/>
          <w:szCs w:val="28"/>
          <w:rtl/>
        </w:rPr>
        <w:t>ו</w:t>
      </w:r>
      <w:r>
        <w:rPr>
          <w:rFonts w:ascii="FrankRuehl" w:hAnsi="FrankRuehl" w:cs="FrankRuehl" w:hint="cs"/>
          <w:sz w:val="28"/>
          <w:szCs w:val="28"/>
          <w:rtl/>
        </w:rPr>
        <w:t xml:space="preserve"> אחר, אלא שנכנס ביד חזקה. מדוע, איפוא לא גירש</w:t>
      </w:r>
      <w:r w:rsidR="00FA310D">
        <w:rPr>
          <w:rFonts w:ascii="FrankRuehl" w:hAnsi="FrankRuehl" w:cs="FrankRuehl" w:hint="cs"/>
          <w:sz w:val="28"/>
          <w:szCs w:val="28"/>
          <w:rtl/>
        </w:rPr>
        <w:t>ו</w:t>
      </w:r>
      <w:r>
        <w:rPr>
          <w:rFonts w:ascii="FrankRuehl" w:hAnsi="FrankRuehl" w:cs="FrankRuehl" w:hint="cs"/>
          <w:sz w:val="28"/>
          <w:szCs w:val="28"/>
          <w:rtl/>
        </w:rPr>
        <w:t>הו? נאמר להלן, שתים, הוא אומר: היו שני דבר אחר ואמנם גירשו אחד מהם, אבל נשאר השני.</w:t>
      </w:r>
    </w:p>
    <w:p w14:paraId="73625175" w14:textId="77777777" w:rsidR="008B08B9" w:rsidRDefault="008B08B9" w:rsidP="002E2C4D">
      <w:pPr>
        <w:bidi/>
        <w:spacing w:after="0"/>
        <w:jc w:val="right"/>
        <w:rPr>
          <w:rFonts w:ascii="FrankRuehl" w:hAnsi="FrankRuehl" w:cs="FrankRuehl"/>
          <w:b/>
          <w:bCs/>
          <w:i/>
          <w:iCs/>
          <w:sz w:val="24"/>
          <w:szCs w:val="24"/>
          <w:rtl/>
        </w:rPr>
      </w:pPr>
      <w:r>
        <w:rPr>
          <w:rFonts w:ascii="FrankRuehl" w:hAnsi="FrankRuehl" w:cs="FrankRuehl" w:hint="cs"/>
          <w:b/>
          <w:bCs/>
          <w:i/>
          <w:iCs/>
          <w:sz w:val="24"/>
          <w:szCs w:val="24"/>
          <w:rtl/>
        </w:rPr>
        <w:t>ספר "חד וחלק"</w:t>
      </w:r>
      <w:r w:rsidR="002E2C4D">
        <w:rPr>
          <w:rFonts w:ascii="FrankRuehl" w:hAnsi="FrankRuehl" w:cs="FrankRuehl" w:hint="cs"/>
          <w:b/>
          <w:bCs/>
          <w:i/>
          <w:iCs/>
          <w:sz w:val="24"/>
          <w:szCs w:val="24"/>
          <w:rtl/>
        </w:rPr>
        <w:t xml:space="preserve"> חלק ב' (נח)</w:t>
      </w:r>
    </w:p>
    <w:p w14:paraId="67867723" w14:textId="77777777" w:rsidR="00F634DE" w:rsidRDefault="00F634DE" w:rsidP="00F634DE">
      <w:pPr>
        <w:bidi/>
        <w:spacing w:after="0"/>
        <w:jc w:val="both"/>
        <w:rPr>
          <w:rFonts w:ascii="FrankRuehl" w:hAnsi="FrankRuehl" w:cs="FrankRuehl"/>
          <w:b/>
          <w:bCs/>
          <w:i/>
          <w:iCs/>
          <w:sz w:val="24"/>
          <w:szCs w:val="24"/>
          <w:rtl/>
        </w:rPr>
      </w:pPr>
    </w:p>
    <w:p w14:paraId="204CECBC" w14:textId="2C95756C" w:rsidR="00F634DE" w:rsidRPr="00F634DE" w:rsidRDefault="00F634DE" w:rsidP="00F634DE">
      <w:pPr>
        <w:bidi/>
        <w:spacing w:after="0"/>
        <w:jc w:val="both"/>
        <w:rPr>
          <w:rFonts w:ascii="FrankRuehl" w:hAnsi="FrankRuehl" w:cs="FrankRuehl"/>
          <w:b/>
          <w:bCs/>
          <w:i/>
          <w:iCs/>
          <w:sz w:val="28"/>
          <w:szCs w:val="28"/>
          <w:rtl/>
        </w:rPr>
      </w:pPr>
      <w:r>
        <w:rPr>
          <w:rFonts w:ascii="FrankRuehl" w:hAnsi="FrankRuehl" w:cs="FrankRuehl" w:hint="cs"/>
          <w:b/>
          <w:bCs/>
          <w:i/>
          <w:iCs/>
          <w:sz w:val="28"/>
          <w:szCs w:val="28"/>
          <w:rtl/>
        </w:rPr>
        <w:t xml:space="preserve"> מזל טוב ליום הולדת של בני רפאל יהודה סבן מלכה</w:t>
      </w:r>
    </w:p>
    <w:p w14:paraId="1DDBE5AD" w14:textId="77777777" w:rsidR="00926F4B" w:rsidRDefault="00926F4B" w:rsidP="00926F4B">
      <w:pPr>
        <w:bidi/>
        <w:spacing w:after="0"/>
        <w:jc w:val="right"/>
        <w:rPr>
          <w:rFonts w:ascii="FrankRuehl" w:hAnsi="FrankRuehl" w:cs="FrankRuehl"/>
          <w:b/>
          <w:bCs/>
          <w:i/>
          <w:iCs/>
          <w:sz w:val="24"/>
          <w:szCs w:val="24"/>
          <w:rtl/>
        </w:rPr>
      </w:pPr>
    </w:p>
    <w:p w14:paraId="1806CE2E" w14:textId="41E1F4D4" w:rsidR="00926F4B" w:rsidRPr="00BD281A" w:rsidRDefault="00926F4B" w:rsidP="00B16C54">
      <w:pPr>
        <w:bidi/>
        <w:spacing w:after="0"/>
        <w:jc w:val="center"/>
        <w:rPr>
          <w:rFonts w:ascii="FrankRuehl" w:hAnsi="FrankRuehl" w:cs="FrankRuehl"/>
          <w:b/>
          <w:bCs/>
          <w:sz w:val="28"/>
          <w:szCs w:val="28"/>
          <w:rtl/>
        </w:rPr>
      </w:pPr>
      <w:r w:rsidRPr="00BD281A">
        <w:rPr>
          <w:rFonts w:ascii="FrankRuehl" w:hAnsi="FrankRuehl" w:cs="FrankRuehl"/>
          <w:b/>
          <w:bCs/>
          <w:sz w:val="28"/>
          <w:szCs w:val="28"/>
          <w:rtl/>
        </w:rPr>
        <w:t>שבת שלום</w:t>
      </w:r>
      <w:r w:rsidR="00F634DE">
        <w:rPr>
          <w:rFonts w:ascii="FrankRuehl" w:hAnsi="FrankRuehl" w:cs="FrankRuehl" w:hint="cs"/>
          <w:b/>
          <w:bCs/>
          <w:sz w:val="28"/>
          <w:szCs w:val="28"/>
          <w:rtl/>
        </w:rPr>
        <w:t xml:space="preserve">, פסח כשר </w:t>
      </w:r>
      <w:bookmarkStart w:id="1" w:name="_GoBack"/>
      <w:bookmarkEnd w:id="1"/>
      <w:r w:rsidR="00F634DE">
        <w:rPr>
          <w:rFonts w:ascii="FrankRuehl" w:hAnsi="FrankRuehl" w:cs="FrankRuehl" w:hint="cs"/>
          <w:b/>
          <w:bCs/>
          <w:sz w:val="28"/>
          <w:szCs w:val="28"/>
          <w:rtl/>
        </w:rPr>
        <w:t>ושמח</w:t>
      </w:r>
    </w:p>
    <w:p w14:paraId="58207441" w14:textId="4783672D" w:rsidR="00926F4B" w:rsidRPr="00832C87" w:rsidRDefault="00926F4B" w:rsidP="002309C9">
      <w:pPr>
        <w:bidi/>
        <w:spacing w:after="0"/>
        <w:jc w:val="both"/>
        <w:rPr>
          <w:rFonts w:ascii="FrankRuehl" w:hAnsi="FrankRuehl" w:cs="FrankRuehl"/>
          <w:i/>
          <w:iCs/>
        </w:rPr>
      </w:pPr>
      <w:r w:rsidRPr="00EB5A1E">
        <w:rPr>
          <w:rFonts w:ascii="FrankRuehl" w:hAnsi="FrankRuehl" w:cs="FrankRuehl"/>
          <w:rtl/>
        </w:rPr>
        <w:t xml:space="preserve">יוצא לאור לרפואה שלימה של דינה בת מרים, מאיר בן גבי זווירה, סשא בנימין בין קארין מרים ויקטוריה שושנה בת ג'ויס חנה, רפאל יהודה בן מלכה, אליהו בן מרים, שלמה בן מרים, חיים אהרן לייב בן רבקה, שמחה ג'וזת בת אליז, אבישי יוסף בן שרה לאה, אוריאל נסים בן שלוה, פייגא אולגה בת ברנה, </w:t>
      </w:r>
      <w:r w:rsidR="002309C9">
        <w:rPr>
          <w:rFonts w:ascii="FrankRuehl" w:hAnsi="FrankRuehl" w:cs="FrankRuehl" w:hint="cs"/>
          <w:rtl/>
        </w:rPr>
        <w:t>מאיר בן ציפורה,</w:t>
      </w:r>
      <w:r w:rsidRPr="00EB5A1E">
        <w:rPr>
          <w:rFonts w:ascii="FrankRuehl" w:hAnsi="FrankRuehl" w:cs="FrankRuehl"/>
          <w:rtl/>
        </w:rPr>
        <w:t xml:space="preserve"> </w:t>
      </w:r>
      <w:r w:rsidRPr="00EB5A1E">
        <w:rPr>
          <w:rFonts w:ascii="FrankRuehl" w:hAnsi="FrankRuehl" w:cs="FrankRuehl" w:hint="cs"/>
          <w:rtl/>
        </w:rPr>
        <w:t>רבקה</w:t>
      </w:r>
      <w:r w:rsidRPr="00EB5A1E">
        <w:rPr>
          <w:rFonts w:ascii="FrankRuehl" w:hAnsi="FrankRuehl" w:cs="FrankRuehl"/>
          <w:rtl/>
        </w:rPr>
        <w:t xml:space="preserve"> </w:t>
      </w:r>
      <w:r w:rsidRPr="00EB5A1E">
        <w:rPr>
          <w:rFonts w:ascii="FrankRuehl" w:hAnsi="FrankRuehl" w:cs="FrankRuehl" w:hint="cs"/>
          <w:rtl/>
        </w:rPr>
        <w:t>בת</w:t>
      </w:r>
      <w:r w:rsidRPr="00EB5A1E">
        <w:rPr>
          <w:rFonts w:ascii="FrankRuehl" w:hAnsi="FrankRuehl" w:cs="FrankRuehl"/>
          <w:rtl/>
        </w:rPr>
        <w:t xml:space="preserve"> </w:t>
      </w:r>
      <w:r w:rsidRPr="00EB5A1E">
        <w:rPr>
          <w:rFonts w:ascii="FrankRuehl" w:hAnsi="FrankRuehl" w:cs="FrankRuehl" w:hint="cs"/>
          <w:rtl/>
        </w:rPr>
        <w:t>ליזה</w:t>
      </w:r>
      <w:r w:rsidRPr="00EB5A1E">
        <w:rPr>
          <w:rFonts w:ascii="FrankRuehl" w:hAnsi="FrankRuehl" w:cs="FrankRuehl"/>
          <w:rtl/>
        </w:rPr>
        <w:t xml:space="preserve">, </w:t>
      </w:r>
      <w:r w:rsidRPr="00EB5A1E">
        <w:rPr>
          <w:rFonts w:ascii="FrankRuehl" w:hAnsi="FrankRuehl" w:cs="FrankRuehl" w:hint="cs"/>
          <w:rtl/>
        </w:rPr>
        <w:t>ריש</w:t>
      </w:r>
      <w:r w:rsidRPr="00EB5A1E">
        <w:rPr>
          <w:rFonts w:ascii="FrankRuehl" w:hAnsi="FrankRuehl" w:cs="FrankRuehl"/>
          <w:rtl/>
        </w:rPr>
        <w:t>'רד שלום בן רחל, נסים בן אסתר, מרים בת עזיזא, חנה בת רחל, יעקב בן אסתר, דוד בן מרים, יעל בת כמונה, ישראל יצחק בן ציפורה, רפואה של</w:t>
      </w:r>
      <w:r w:rsidRPr="00EB5A1E">
        <w:rPr>
          <w:rFonts w:ascii="FrankRuehl" w:hAnsi="FrankRuehl" w:cs="FrankRuehl" w:hint="cs"/>
          <w:rtl/>
        </w:rPr>
        <w:t>י</w:t>
      </w:r>
      <w:r w:rsidRPr="00EB5A1E">
        <w:rPr>
          <w:rFonts w:ascii="FrankRuehl" w:hAnsi="FrankRuehl" w:cs="FrankRuehl"/>
          <w:rtl/>
        </w:rPr>
        <w:t>מה ולידה קלה לרבקה בת שרה</w:t>
      </w:r>
      <w:r>
        <w:rPr>
          <w:rFonts w:ascii="FrankRuehl" w:hAnsi="FrankRuehl" w:cs="FrankRuehl" w:hint="cs"/>
          <w:rtl/>
        </w:rPr>
        <w:t>,</w:t>
      </w:r>
      <w:r w:rsidRPr="00CE2318">
        <w:rPr>
          <w:rFonts w:ascii="FrankRuehl" w:hAnsi="FrankRuehl" w:cs="FrankRuehl"/>
          <w:sz w:val="24"/>
          <w:szCs w:val="24"/>
          <w:rtl/>
        </w:rPr>
        <w:t xml:space="preserve"> </w:t>
      </w:r>
      <w:r w:rsidRPr="00E57AF5">
        <w:rPr>
          <w:rFonts w:ascii="FrankRuehl" w:hAnsi="FrankRuehl" w:cs="FrankRuehl"/>
          <w:rtl/>
        </w:rPr>
        <w:t>יעל רייזל בת מרטין היימה</w:t>
      </w:r>
      <w:r>
        <w:rPr>
          <w:rFonts w:ascii="FrankRuehl" w:hAnsi="FrankRuehl" w:cs="FrankRuehl"/>
          <w:sz w:val="24"/>
          <w:szCs w:val="24"/>
          <w:rtl/>
        </w:rPr>
        <w:t xml:space="preserve"> </w:t>
      </w:r>
      <w:r w:rsidRPr="00E57AF5">
        <w:rPr>
          <w:rFonts w:ascii="FrankRuehl" w:hAnsi="FrankRuehl" w:cs="FrankRuehl"/>
          <w:rtl/>
        </w:rPr>
        <w:t>שמחה</w:t>
      </w:r>
      <w:r>
        <w:rPr>
          <w:rFonts w:ascii="FrankRuehl" w:hAnsi="FrankRuehl" w:cs="FrankRuehl"/>
          <w:sz w:val="24"/>
          <w:szCs w:val="24"/>
          <w:rtl/>
        </w:rPr>
        <w:t xml:space="preserve"> </w:t>
      </w:r>
      <w:r w:rsidRPr="00EB5A1E">
        <w:rPr>
          <w:rFonts w:ascii="FrankRuehl" w:hAnsi="FrankRuehl" w:cs="FrankRuehl"/>
          <w:rtl/>
        </w:rPr>
        <w:t xml:space="preserve"> . זרע של קיימא לחניאל בן מלכה ורות אוריליה שמחה בת מרים. זיווג הגון לאלודי רחל מלכה בת חשמה. לעילוי נשמת: ג'ינט מסעודה בת ג'ולי יעל, שלמה בן מחה, מסעודה בת בל</w:t>
      </w:r>
      <w:r>
        <w:rPr>
          <w:rFonts w:ascii="FrankRuehl" w:hAnsi="FrankRuehl" w:cs="FrankRuehl" w:hint="cs"/>
          <w:rtl/>
        </w:rPr>
        <w:t>ח</w:t>
      </w:r>
      <w:r w:rsidRPr="008B2754">
        <w:rPr>
          <w:rFonts w:ascii="FrankRuehl" w:hAnsi="FrankRuehl" w:cs="FrankRuehl" w:hint="cs"/>
          <w:rtl/>
        </w:rPr>
        <w:t>,</w:t>
      </w:r>
      <w:r w:rsidRPr="008B2754">
        <w:rPr>
          <w:rFonts w:ascii="FrankRuehl" w:hAnsi="FrankRuehl" w:cs="FrankRuehl"/>
          <w:rtl/>
        </w:rPr>
        <w:t xml:space="preserve"> יוסף בן מייכה</w:t>
      </w:r>
      <w:r w:rsidR="002309C9">
        <w:rPr>
          <w:rFonts w:ascii="FrankRuehl" w:hAnsi="FrankRuehl" w:cs="FrankRuehl" w:hint="cs"/>
          <w:rtl/>
        </w:rPr>
        <w:t>.</w:t>
      </w:r>
    </w:p>
    <w:p w14:paraId="7018CEA2" w14:textId="77777777" w:rsidR="00926F4B" w:rsidRPr="00926F4B" w:rsidRDefault="00926F4B" w:rsidP="00926F4B">
      <w:pPr>
        <w:bidi/>
        <w:spacing w:after="0"/>
        <w:jc w:val="right"/>
        <w:rPr>
          <w:rFonts w:ascii="FrankRuehl" w:hAnsi="FrankRuehl" w:cs="FrankRuehl"/>
          <w:b/>
          <w:bCs/>
          <w:i/>
          <w:iCs/>
          <w:sz w:val="24"/>
          <w:szCs w:val="24"/>
        </w:rPr>
      </w:pPr>
    </w:p>
    <w:sectPr w:rsidR="00926F4B" w:rsidRPr="00926F4B" w:rsidSect="00B16C54">
      <w:type w:val="continuous"/>
      <w:pgSz w:w="11906" w:h="16838" w:code="9"/>
      <w:pgMar w:top="851" w:right="851" w:bottom="851" w:left="851" w:header="709" w:footer="709" w:gutter="0"/>
      <w:cols w:num="2" w:space="709"/>
      <w:bidi/>
      <w:docGrid w:linePitch="360"/>
      <w:sectPrChange w:id="2" w:author="yossef germon" w:date="2021-03-21T18:16:00Z">
        <w:sectPr w:rsidR="00926F4B" w:rsidRPr="00926F4B" w:rsidSect="00B16C54">
          <w:pgMar w:top="851" w:right="851" w:bottom="851" w:left="851" w:header="709" w:footer="709" w:gutter="0"/>
          <w:pgBorders w:offsetFrom="text">
            <w:top w:val="single" w:sz="4" w:space="24" w:color="auto"/>
            <w:left w:val="single" w:sz="4" w:space="24" w:color="auto"/>
            <w:bottom w:val="single" w:sz="4" w:space="24" w:color="auto"/>
            <w:right w:val="single" w:sz="4" w:space="24" w:color="auto"/>
          </w:pgBorders>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sef germon">
    <w15:presenceInfo w15:providerId="Windows Live" w15:userId="4b69970332308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CE"/>
    <w:rsid w:val="0006666A"/>
    <w:rsid w:val="000A2BA5"/>
    <w:rsid w:val="000E0D38"/>
    <w:rsid w:val="000F3E34"/>
    <w:rsid w:val="0011580C"/>
    <w:rsid w:val="00124E8C"/>
    <w:rsid w:val="0016229B"/>
    <w:rsid w:val="00164141"/>
    <w:rsid w:val="001D456C"/>
    <w:rsid w:val="001F00B2"/>
    <w:rsid w:val="002257B0"/>
    <w:rsid w:val="002309C9"/>
    <w:rsid w:val="002D25A6"/>
    <w:rsid w:val="002E2C4D"/>
    <w:rsid w:val="002E7E86"/>
    <w:rsid w:val="00345B57"/>
    <w:rsid w:val="004E041B"/>
    <w:rsid w:val="004E37F3"/>
    <w:rsid w:val="00524E97"/>
    <w:rsid w:val="0055638E"/>
    <w:rsid w:val="005767C9"/>
    <w:rsid w:val="005C764F"/>
    <w:rsid w:val="005E503C"/>
    <w:rsid w:val="00697204"/>
    <w:rsid w:val="007E64D0"/>
    <w:rsid w:val="008250CE"/>
    <w:rsid w:val="008276D4"/>
    <w:rsid w:val="0084544B"/>
    <w:rsid w:val="00846C0D"/>
    <w:rsid w:val="008B08B9"/>
    <w:rsid w:val="00926F4B"/>
    <w:rsid w:val="00940AA5"/>
    <w:rsid w:val="009701E3"/>
    <w:rsid w:val="00974EFF"/>
    <w:rsid w:val="00A30A4E"/>
    <w:rsid w:val="00A4067C"/>
    <w:rsid w:val="00A5794F"/>
    <w:rsid w:val="00A81282"/>
    <w:rsid w:val="00A87338"/>
    <w:rsid w:val="00AA4890"/>
    <w:rsid w:val="00AB3D0D"/>
    <w:rsid w:val="00AB54CC"/>
    <w:rsid w:val="00AC73AD"/>
    <w:rsid w:val="00AF3F63"/>
    <w:rsid w:val="00B16C54"/>
    <w:rsid w:val="00B61525"/>
    <w:rsid w:val="00BE089D"/>
    <w:rsid w:val="00CB7750"/>
    <w:rsid w:val="00D92AB1"/>
    <w:rsid w:val="00D93762"/>
    <w:rsid w:val="00DA3425"/>
    <w:rsid w:val="00DB531A"/>
    <w:rsid w:val="00DE49E4"/>
    <w:rsid w:val="00E1159C"/>
    <w:rsid w:val="00E70C1A"/>
    <w:rsid w:val="00E7467E"/>
    <w:rsid w:val="00EE2FF3"/>
    <w:rsid w:val="00F30EE9"/>
    <w:rsid w:val="00F328EC"/>
    <w:rsid w:val="00F371AD"/>
    <w:rsid w:val="00F524BE"/>
    <w:rsid w:val="00F634DE"/>
    <w:rsid w:val="00FA310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431E"/>
  <w15:chartTrackingRefBased/>
  <w15:docId w15:val="{87E237B3-9824-4560-9488-9D03F740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0F3E34"/>
    <w:pPr>
      <w:spacing w:after="0" w:line="240" w:lineRule="auto"/>
    </w:pPr>
  </w:style>
  <w:style w:type="paragraph" w:styleId="Textedebulles">
    <w:name w:val="Balloon Text"/>
    <w:basedOn w:val="Normal"/>
    <w:link w:val="TextedebullesCar"/>
    <w:uiPriority w:val="99"/>
    <w:semiHidden/>
    <w:unhideWhenUsed/>
    <w:rsid w:val="00F634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3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1206</Words>
  <Characters>6636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yossef germon</dc:creator>
  <cp:keywords/>
  <dc:description/>
  <cp:lastModifiedBy>yossef germon</cp:lastModifiedBy>
  <cp:revision>8</cp:revision>
  <cp:lastPrinted>2021-03-21T17:16:00Z</cp:lastPrinted>
  <dcterms:created xsi:type="dcterms:W3CDTF">2021-03-14T20:07:00Z</dcterms:created>
  <dcterms:modified xsi:type="dcterms:W3CDTF">2021-03-21T17:17:00Z</dcterms:modified>
</cp:coreProperties>
</file>